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579E9" w14:textId="77777777" w:rsidR="00D346CA" w:rsidRPr="00310526" w:rsidRDefault="00D346CA" w:rsidP="00D346CA">
      <w:pPr>
        <w:rPr>
          <w:lang w:val="en-GB"/>
        </w:rPr>
      </w:pPr>
    </w:p>
    <w:p w14:paraId="1522C626" w14:textId="6969738C" w:rsidR="00D346CA" w:rsidRDefault="00D346CA" w:rsidP="00D346CA">
      <w:pPr>
        <w:spacing w:after="160" w:line="259" w:lineRule="auto"/>
        <w:rPr>
          <w:rFonts w:cs="Arial"/>
          <w:sz w:val="22"/>
          <w:szCs w:val="22"/>
        </w:rPr>
      </w:pPr>
      <w:r>
        <w:rPr>
          <w:noProof/>
          <w:lang w:val="en-GB" w:eastAsia="en-GB"/>
        </w:rPr>
        <w:drawing>
          <wp:anchor distT="0" distB="0" distL="114300" distR="114300" simplePos="0" relativeHeight="251661824" behindDoc="0" locked="0" layoutInCell="1" allowOverlap="1" wp14:anchorId="2AF07F9C" wp14:editId="0EB5A436">
            <wp:simplePos x="0" y="0"/>
            <wp:positionH relativeFrom="column">
              <wp:posOffset>422910</wp:posOffset>
            </wp:positionH>
            <wp:positionV relativeFrom="paragraph">
              <wp:posOffset>58420</wp:posOffset>
            </wp:positionV>
            <wp:extent cx="1028700" cy="10033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1003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60800" behindDoc="0" locked="0" layoutInCell="1" allowOverlap="1" wp14:anchorId="675C4DEC" wp14:editId="0A197155">
                <wp:simplePos x="0" y="0"/>
                <wp:positionH relativeFrom="column">
                  <wp:posOffset>-300990</wp:posOffset>
                </wp:positionH>
                <wp:positionV relativeFrom="paragraph">
                  <wp:posOffset>-93980</wp:posOffset>
                </wp:positionV>
                <wp:extent cx="6762750" cy="1419225"/>
                <wp:effectExtent l="0" t="0" r="1905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1419225"/>
                        </a:xfrm>
                        <a:prstGeom prst="rect">
                          <a:avLst/>
                        </a:prstGeom>
                        <a:noFill/>
                        <a:ln w="9525">
                          <a:solidFill>
                            <a:sysClr val="windowText" lastClr="000000">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514D8" id="Rectangle 4" o:spid="_x0000_s1026" style="position:absolute;margin-left:-23.7pt;margin-top:-7.4pt;width:532.5pt;height:111.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" filled="f"/>
            </w:pict>
          </mc:Fallback>
        </mc:AlternateContent>
      </w:r>
      <w:r>
        <w:rPr>
          <w:noProof/>
          <w:lang w:val="en-GB" w:eastAsia="en-GB"/>
        </w:rPr>
        <mc:AlternateContent>
          <mc:Choice Requires="wps">
            <w:drawing>
              <wp:anchor distT="45720" distB="45720" distL="114300" distR="114300" simplePos="0" relativeHeight="251659776" behindDoc="0" locked="0" layoutInCell="1" allowOverlap="1" wp14:anchorId="5B265729" wp14:editId="7822FF0B">
                <wp:simplePos x="0" y="0"/>
                <wp:positionH relativeFrom="column">
                  <wp:posOffset>1228090</wp:posOffset>
                </wp:positionH>
                <wp:positionV relativeFrom="paragraph">
                  <wp:posOffset>109855</wp:posOffset>
                </wp:positionV>
                <wp:extent cx="4563745" cy="1064260"/>
                <wp:effectExtent l="0" t="0" r="0" b="254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745" cy="1064260"/>
                        </a:xfrm>
                        <a:prstGeom prst="rect">
                          <a:avLst/>
                        </a:prstGeom>
                        <a:noFill/>
                        <a:ln>
                          <a:noFill/>
                        </a:ln>
                      </wps:spPr>
                      <wps:txbx>
                        <w:txbxContent>
                          <w:p w14:paraId="68EAA678" w14:textId="77777777" w:rsidR="00D346CA" w:rsidRPr="0046376B" w:rsidRDefault="00D346CA" w:rsidP="00D346CA">
                            <w:pPr>
                              <w:widowControl w:val="0"/>
                              <w:jc w:val="center"/>
                              <w:rPr>
                                <w:rFonts w:ascii="Calibri" w:hAnsi="Calibri"/>
                                <w:b/>
                                <w:snapToGrid w:val="0"/>
                                <w:color w:val="000000"/>
                                <w:sz w:val="28"/>
                                <w:szCs w:val="28"/>
                              </w:rPr>
                            </w:pPr>
                            <w:r w:rsidRPr="0046376B">
                              <w:rPr>
                                <w:rFonts w:ascii="Calibri" w:hAnsi="Calibri"/>
                                <w:b/>
                                <w:snapToGrid w:val="0"/>
                                <w:color w:val="0000FF"/>
                                <w:sz w:val="32"/>
                                <w:szCs w:val="32"/>
                              </w:rPr>
                              <w:t xml:space="preserve">Mill </w:t>
                            </w:r>
                            <w:proofErr w:type="spellStart"/>
                            <w:r w:rsidRPr="0046376B">
                              <w:rPr>
                                <w:rFonts w:ascii="Calibri" w:hAnsi="Calibri"/>
                                <w:b/>
                                <w:snapToGrid w:val="0"/>
                                <w:color w:val="0000FF"/>
                                <w:sz w:val="32"/>
                                <w:szCs w:val="32"/>
                              </w:rPr>
                              <w:t>Rythe</w:t>
                            </w:r>
                            <w:proofErr w:type="spellEnd"/>
                            <w:r w:rsidRPr="0046376B">
                              <w:rPr>
                                <w:rFonts w:ascii="Calibri" w:hAnsi="Calibri"/>
                                <w:b/>
                                <w:snapToGrid w:val="0"/>
                                <w:color w:val="0000FF"/>
                                <w:sz w:val="32"/>
                                <w:szCs w:val="32"/>
                              </w:rPr>
                              <w:t xml:space="preserve"> Infant School</w:t>
                            </w:r>
                          </w:p>
                          <w:p w14:paraId="0D013CFD" w14:textId="77777777" w:rsidR="00D346CA" w:rsidRPr="0046376B" w:rsidRDefault="00D346CA" w:rsidP="00D346CA">
                            <w:pPr>
                              <w:widowControl w:val="0"/>
                              <w:jc w:val="center"/>
                              <w:rPr>
                                <w:rFonts w:ascii="Calibri" w:hAnsi="Calibri"/>
                                <w:b/>
                                <w:snapToGrid w:val="0"/>
                                <w:color w:val="0000FF"/>
                                <w:sz w:val="32"/>
                                <w:szCs w:val="32"/>
                              </w:rPr>
                            </w:pPr>
                          </w:p>
                          <w:p w14:paraId="038D5EE6" w14:textId="77CECEA1" w:rsidR="00D346CA" w:rsidRPr="0046376B" w:rsidRDefault="00D346CA" w:rsidP="00D346CA">
                            <w:pPr>
                              <w:widowControl w:val="0"/>
                              <w:jc w:val="center"/>
                              <w:rPr>
                                <w:rFonts w:ascii="Calibri" w:hAnsi="Calibri"/>
                                <w:b/>
                                <w:snapToGrid w:val="0"/>
                                <w:color w:val="0000FF"/>
                                <w:sz w:val="32"/>
                                <w:szCs w:val="32"/>
                              </w:rPr>
                            </w:pPr>
                            <w:r>
                              <w:rPr>
                                <w:rFonts w:ascii="Calibri" w:hAnsi="Calibri"/>
                                <w:b/>
                                <w:snapToGrid w:val="0"/>
                                <w:color w:val="0000FF"/>
                                <w:sz w:val="32"/>
                                <w:szCs w:val="32"/>
                              </w:rPr>
                              <w:t>Special Educational Needs and Disabilities (SEND) policy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B265729" id="_x0000_t202" coordsize="21600,21600" o:spt="202" path="m,l,21600r21600,l21600,xe">
                <v:stroke joinstyle="miter"/>
                <v:path gradientshapeok="t" o:connecttype="rect"/>
              </v:shapetype>
              <v:shape id="Text Box 3" o:spid="_x0000_s1026" type="#_x0000_t202" style="position:absolute;margin-left:96.7pt;margin-top:8.65pt;width:359.35pt;height:83.8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" filled="f" stroked="f">
                <v:textbox style="mso-fit-shape-to-text:t">
                  <w:txbxContent>
                    <w:p w14:paraId="68EAA678" w14:textId="77777777" w:rsidR="00D346CA" w:rsidRPr="0046376B" w:rsidRDefault="00D346CA" w:rsidP="00D346CA">
                      <w:pPr>
                        <w:widowControl w:val="0"/>
                        <w:jc w:val="center"/>
                        <w:rPr>
                          <w:rFonts w:ascii="Calibri" w:hAnsi="Calibri"/>
                          <w:b/>
                          <w:snapToGrid w:val="0"/>
                          <w:color w:val="000000"/>
                          <w:sz w:val="28"/>
                          <w:szCs w:val="28"/>
                        </w:rPr>
                      </w:pPr>
                      <w:r w:rsidRPr="0046376B">
                        <w:rPr>
                          <w:rFonts w:ascii="Calibri" w:hAnsi="Calibri"/>
                          <w:b/>
                          <w:snapToGrid w:val="0"/>
                          <w:color w:val="0000FF"/>
                          <w:sz w:val="32"/>
                          <w:szCs w:val="32"/>
                        </w:rPr>
                        <w:t xml:space="preserve">Mill </w:t>
                      </w:r>
                      <w:proofErr w:type="spellStart"/>
                      <w:r w:rsidRPr="0046376B">
                        <w:rPr>
                          <w:rFonts w:ascii="Calibri" w:hAnsi="Calibri"/>
                          <w:b/>
                          <w:snapToGrid w:val="0"/>
                          <w:color w:val="0000FF"/>
                          <w:sz w:val="32"/>
                          <w:szCs w:val="32"/>
                        </w:rPr>
                        <w:t>Rythe</w:t>
                      </w:r>
                      <w:proofErr w:type="spellEnd"/>
                      <w:r w:rsidRPr="0046376B">
                        <w:rPr>
                          <w:rFonts w:ascii="Calibri" w:hAnsi="Calibri"/>
                          <w:b/>
                          <w:snapToGrid w:val="0"/>
                          <w:color w:val="0000FF"/>
                          <w:sz w:val="32"/>
                          <w:szCs w:val="32"/>
                        </w:rPr>
                        <w:t xml:space="preserve"> Infant School</w:t>
                      </w:r>
                    </w:p>
                    <w:p w14:paraId="0D013CFD" w14:textId="77777777" w:rsidR="00D346CA" w:rsidRPr="0046376B" w:rsidRDefault="00D346CA" w:rsidP="00D346CA">
                      <w:pPr>
                        <w:widowControl w:val="0"/>
                        <w:jc w:val="center"/>
                        <w:rPr>
                          <w:rFonts w:ascii="Calibri" w:hAnsi="Calibri"/>
                          <w:b/>
                          <w:snapToGrid w:val="0"/>
                          <w:color w:val="0000FF"/>
                          <w:sz w:val="32"/>
                          <w:szCs w:val="32"/>
                        </w:rPr>
                      </w:pPr>
                    </w:p>
                    <w:p w14:paraId="038D5EE6" w14:textId="77CECEA1" w:rsidR="00D346CA" w:rsidRPr="0046376B" w:rsidRDefault="00D346CA" w:rsidP="00D346CA">
                      <w:pPr>
                        <w:widowControl w:val="0"/>
                        <w:jc w:val="center"/>
                        <w:rPr>
                          <w:rFonts w:ascii="Calibri" w:hAnsi="Calibri"/>
                          <w:b/>
                          <w:snapToGrid w:val="0"/>
                          <w:color w:val="0000FF"/>
                          <w:sz w:val="32"/>
                          <w:szCs w:val="32"/>
                        </w:rPr>
                      </w:pPr>
                      <w:r>
                        <w:rPr>
                          <w:rFonts w:ascii="Calibri" w:hAnsi="Calibri"/>
                          <w:b/>
                          <w:snapToGrid w:val="0"/>
                          <w:color w:val="0000FF"/>
                          <w:sz w:val="32"/>
                          <w:szCs w:val="32"/>
                        </w:rPr>
                        <w:t>Special Educational Needs and Disabilities (SEND) policy</w:t>
                      </w:r>
                    </w:p>
                  </w:txbxContent>
                </v:textbox>
                <w10:wrap type="square"/>
              </v:shape>
            </w:pict>
          </mc:Fallback>
        </mc:AlternateContent>
      </w:r>
    </w:p>
    <w:p w14:paraId="721865DC" w14:textId="77777777" w:rsidR="00D346CA" w:rsidRDefault="00D346CA" w:rsidP="00D346CA">
      <w:pPr>
        <w:spacing w:after="160" w:line="259" w:lineRule="auto"/>
        <w:rPr>
          <w:rFonts w:cs="Arial"/>
          <w:sz w:val="22"/>
          <w:szCs w:val="22"/>
        </w:rPr>
      </w:pPr>
    </w:p>
    <w:p w14:paraId="2D08A2C2" w14:textId="77777777" w:rsidR="00D346CA" w:rsidRDefault="00D346CA" w:rsidP="00D346CA">
      <w:pPr>
        <w:spacing w:after="160" w:line="259" w:lineRule="auto"/>
        <w:rPr>
          <w:rFonts w:cs="Arial"/>
          <w:sz w:val="22"/>
          <w:szCs w:val="22"/>
        </w:rPr>
      </w:pPr>
    </w:p>
    <w:p w14:paraId="3F58AD71" w14:textId="77777777" w:rsidR="00D346CA" w:rsidRDefault="00D346CA" w:rsidP="00D346CA">
      <w:pPr>
        <w:spacing w:after="160" w:line="259" w:lineRule="auto"/>
        <w:rPr>
          <w:rFonts w:cs="Arial"/>
          <w:sz w:val="22"/>
          <w:szCs w:val="22"/>
        </w:rPr>
      </w:pPr>
    </w:p>
    <w:p w14:paraId="48028E09" w14:textId="77777777" w:rsidR="00D346CA" w:rsidRDefault="00D346CA" w:rsidP="00D346CA">
      <w:pPr>
        <w:spacing w:after="160" w:line="259" w:lineRule="auto"/>
        <w:rPr>
          <w:rFonts w:cs="Arial"/>
          <w:sz w:val="22"/>
          <w:szCs w:val="22"/>
        </w:rPr>
      </w:pPr>
    </w:p>
    <w:p w14:paraId="250FBBC6" w14:textId="77777777" w:rsidR="00D346CA" w:rsidRPr="0046376B" w:rsidRDefault="00D346CA" w:rsidP="00D346CA">
      <w:pPr>
        <w:spacing w:after="160" w:line="259" w:lineRule="auto"/>
        <w:rPr>
          <w:rFonts w:ascii="Calibri" w:hAnsi="Calibri" w:cs="Arial"/>
          <w:b/>
          <w:sz w:val="22"/>
          <w:szCs w:val="22"/>
        </w:rPr>
      </w:pPr>
    </w:p>
    <w:tbl>
      <w:tblPr>
        <w:tblW w:w="105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4"/>
        <w:gridCol w:w="2645"/>
        <w:gridCol w:w="2644"/>
        <w:gridCol w:w="2645"/>
      </w:tblGrid>
      <w:tr w:rsidR="00D346CA" w:rsidRPr="008D34B0" w14:paraId="01A17F53" w14:textId="77777777" w:rsidTr="00E62A12">
        <w:trPr>
          <w:trHeight w:val="283"/>
        </w:trPr>
        <w:tc>
          <w:tcPr>
            <w:tcW w:w="10578" w:type="dxa"/>
            <w:gridSpan w:val="4"/>
            <w:shd w:val="clear" w:color="auto" w:fill="auto"/>
          </w:tcPr>
          <w:p w14:paraId="67A35FDD" w14:textId="77777777" w:rsidR="00D346CA" w:rsidRPr="00A70E37" w:rsidRDefault="00D346CA" w:rsidP="00E62A12">
            <w:pPr>
              <w:spacing w:after="160" w:line="259" w:lineRule="auto"/>
              <w:jc w:val="center"/>
              <w:rPr>
                <w:rFonts w:ascii="Calibri" w:hAnsi="Calibri" w:cs="Arial"/>
                <w:b/>
              </w:rPr>
            </w:pPr>
            <w:r w:rsidRPr="00A70E37">
              <w:rPr>
                <w:rFonts w:ascii="Calibri" w:hAnsi="Calibri" w:cs="Arial"/>
                <w:b/>
              </w:rPr>
              <w:t>Document Information</w:t>
            </w:r>
          </w:p>
        </w:tc>
      </w:tr>
      <w:tr w:rsidR="00D346CA" w14:paraId="3B9F028B" w14:textId="77777777" w:rsidTr="00E62A12">
        <w:trPr>
          <w:trHeight w:val="315"/>
        </w:trPr>
        <w:tc>
          <w:tcPr>
            <w:tcW w:w="2644" w:type="dxa"/>
            <w:shd w:val="clear" w:color="auto" w:fill="auto"/>
          </w:tcPr>
          <w:p w14:paraId="2B9E450E"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Statutory:</w:t>
            </w:r>
          </w:p>
        </w:tc>
        <w:tc>
          <w:tcPr>
            <w:tcW w:w="2645" w:type="dxa"/>
            <w:shd w:val="clear" w:color="auto" w:fill="auto"/>
          </w:tcPr>
          <w:p w14:paraId="71CC02E0" w14:textId="77777777" w:rsidR="00D346CA" w:rsidRPr="00A70E37" w:rsidRDefault="00D346CA" w:rsidP="00E62A12">
            <w:pPr>
              <w:spacing w:after="160" w:line="259" w:lineRule="auto"/>
              <w:rPr>
                <w:rFonts w:ascii="Calibri" w:hAnsi="Calibri" w:cs="Arial"/>
                <w:sz w:val="22"/>
                <w:szCs w:val="22"/>
              </w:rPr>
            </w:pPr>
            <w:r w:rsidRPr="00A70E37">
              <w:rPr>
                <w:rFonts w:ascii="Calibri" w:hAnsi="Calibri" w:cs="Arial"/>
                <w:sz w:val="22"/>
                <w:szCs w:val="22"/>
              </w:rPr>
              <w:t>Yes</w:t>
            </w:r>
          </w:p>
        </w:tc>
        <w:tc>
          <w:tcPr>
            <w:tcW w:w="2644" w:type="dxa"/>
            <w:shd w:val="clear" w:color="auto" w:fill="auto"/>
          </w:tcPr>
          <w:p w14:paraId="3A973A15"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Created by:</w:t>
            </w:r>
          </w:p>
        </w:tc>
        <w:tc>
          <w:tcPr>
            <w:tcW w:w="2645" w:type="dxa"/>
            <w:shd w:val="clear" w:color="auto" w:fill="auto"/>
          </w:tcPr>
          <w:p w14:paraId="569C0CAC" w14:textId="77777777" w:rsidR="00D346CA" w:rsidRPr="00A70E37" w:rsidRDefault="00D346CA" w:rsidP="00E62A12">
            <w:pPr>
              <w:spacing w:after="160" w:line="259" w:lineRule="auto"/>
              <w:rPr>
                <w:rFonts w:ascii="Calibri" w:hAnsi="Calibri" w:cs="Arial"/>
                <w:sz w:val="22"/>
                <w:szCs w:val="22"/>
              </w:rPr>
            </w:pPr>
            <w:r w:rsidRPr="00A70E37">
              <w:rPr>
                <w:rFonts w:ascii="Calibri" w:hAnsi="Calibri" w:cs="Arial"/>
                <w:sz w:val="22"/>
                <w:szCs w:val="22"/>
              </w:rPr>
              <w:t>Charlotte Tighe</w:t>
            </w:r>
          </w:p>
        </w:tc>
      </w:tr>
      <w:tr w:rsidR="00D346CA" w14:paraId="5D6A3314" w14:textId="77777777" w:rsidTr="00E62A12">
        <w:trPr>
          <w:trHeight w:val="315"/>
        </w:trPr>
        <w:tc>
          <w:tcPr>
            <w:tcW w:w="2644" w:type="dxa"/>
            <w:shd w:val="clear" w:color="auto" w:fill="auto"/>
          </w:tcPr>
          <w:p w14:paraId="5E316317"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Reviewed by:</w:t>
            </w:r>
          </w:p>
        </w:tc>
        <w:tc>
          <w:tcPr>
            <w:tcW w:w="2645" w:type="dxa"/>
            <w:shd w:val="clear" w:color="auto" w:fill="auto"/>
          </w:tcPr>
          <w:p w14:paraId="27B345F8" w14:textId="77777777" w:rsidR="00D346CA" w:rsidRPr="00A70E37" w:rsidRDefault="00D346CA" w:rsidP="00E62A12">
            <w:pPr>
              <w:spacing w:after="160" w:line="259" w:lineRule="auto"/>
              <w:rPr>
                <w:rFonts w:ascii="Calibri" w:hAnsi="Calibri" w:cs="Arial"/>
                <w:sz w:val="22"/>
                <w:szCs w:val="22"/>
              </w:rPr>
            </w:pPr>
            <w:r w:rsidRPr="00A70E37">
              <w:rPr>
                <w:rFonts w:ascii="Calibri" w:hAnsi="Calibri" w:cs="Arial"/>
                <w:sz w:val="22"/>
                <w:szCs w:val="22"/>
              </w:rPr>
              <w:t>FGB</w:t>
            </w:r>
          </w:p>
        </w:tc>
        <w:tc>
          <w:tcPr>
            <w:tcW w:w="2644" w:type="dxa"/>
            <w:shd w:val="clear" w:color="auto" w:fill="auto"/>
          </w:tcPr>
          <w:p w14:paraId="2390020E"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Responsibility:</w:t>
            </w:r>
          </w:p>
        </w:tc>
        <w:tc>
          <w:tcPr>
            <w:tcW w:w="2645" w:type="dxa"/>
            <w:shd w:val="clear" w:color="auto" w:fill="auto"/>
          </w:tcPr>
          <w:p w14:paraId="66AB8716" w14:textId="77777777" w:rsidR="00D346CA" w:rsidRPr="00A70E37" w:rsidRDefault="00D346CA" w:rsidP="00E62A12">
            <w:pPr>
              <w:spacing w:after="160" w:line="259" w:lineRule="auto"/>
              <w:rPr>
                <w:rFonts w:ascii="Calibri" w:hAnsi="Calibri" w:cs="Arial"/>
                <w:sz w:val="22"/>
                <w:szCs w:val="22"/>
              </w:rPr>
            </w:pPr>
            <w:proofErr w:type="spellStart"/>
            <w:r w:rsidRPr="00A70E37">
              <w:rPr>
                <w:rFonts w:ascii="Calibri" w:hAnsi="Calibri" w:cs="Arial"/>
                <w:sz w:val="22"/>
                <w:szCs w:val="22"/>
              </w:rPr>
              <w:t>Headteacher</w:t>
            </w:r>
            <w:proofErr w:type="spellEnd"/>
          </w:p>
        </w:tc>
      </w:tr>
      <w:tr w:rsidR="00D346CA" w14:paraId="16496D64" w14:textId="77777777" w:rsidTr="00E62A12">
        <w:trPr>
          <w:trHeight w:val="315"/>
        </w:trPr>
        <w:tc>
          <w:tcPr>
            <w:tcW w:w="2644" w:type="dxa"/>
            <w:shd w:val="clear" w:color="auto" w:fill="auto"/>
          </w:tcPr>
          <w:p w14:paraId="4E36692C"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Last review:</w:t>
            </w:r>
          </w:p>
        </w:tc>
        <w:tc>
          <w:tcPr>
            <w:tcW w:w="2645" w:type="dxa"/>
            <w:shd w:val="clear" w:color="auto" w:fill="auto"/>
          </w:tcPr>
          <w:p w14:paraId="186D8DD6" w14:textId="465EFFC6" w:rsidR="00D346CA" w:rsidRPr="00A70E37" w:rsidRDefault="00B3609F" w:rsidP="00E62A12">
            <w:pPr>
              <w:spacing w:after="160" w:line="259" w:lineRule="auto"/>
              <w:rPr>
                <w:rFonts w:ascii="Calibri" w:hAnsi="Calibri" w:cs="Arial"/>
                <w:sz w:val="22"/>
                <w:szCs w:val="22"/>
              </w:rPr>
            </w:pPr>
            <w:r>
              <w:rPr>
                <w:rFonts w:ascii="Calibri" w:hAnsi="Calibri" w:cs="Arial"/>
                <w:sz w:val="22"/>
                <w:szCs w:val="22"/>
              </w:rPr>
              <w:t>April 2026</w:t>
            </w:r>
          </w:p>
        </w:tc>
        <w:tc>
          <w:tcPr>
            <w:tcW w:w="2644" w:type="dxa"/>
            <w:shd w:val="clear" w:color="auto" w:fill="auto"/>
          </w:tcPr>
          <w:p w14:paraId="3DE6FDD8"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Next review:</w:t>
            </w:r>
          </w:p>
        </w:tc>
        <w:tc>
          <w:tcPr>
            <w:tcW w:w="2645" w:type="dxa"/>
            <w:shd w:val="clear" w:color="auto" w:fill="auto"/>
          </w:tcPr>
          <w:p w14:paraId="61A51CA9" w14:textId="05CEB042" w:rsidR="00D346CA" w:rsidRPr="00A70E37" w:rsidRDefault="00B3609F" w:rsidP="00E62A12">
            <w:pPr>
              <w:spacing w:after="160" w:line="259" w:lineRule="auto"/>
              <w:rPr>
                <w:rFonts w:ascii="Calibri" w:hAnsi="Calibri" w:cs="Arial"/>
                <w:sz w:val="22"/>
                <w:szCs w:val="22"/>
              </w:rPr>
            </w:pPr>
            <w:r>
              <w:rPr>
                <w:rFonts w:ascii="Calibri" w:hAnsi="Calibri" w:cs="Arial"/>
                <w:sz w:val="22"/>
                <w:szCs w:val="22"/>
              </w:rPr>
              <w:t>April 2027</w:t>
            </w:r>
          </w:p>
        </w:tc>
      </w:tr>
      <w:tr w:rsidR="00D346CA" w14:paraId="5307EF62" w14:textId="77777777" w:rsidTr="00E62A12">
        <w:trPr>
          <w:trHeight w:val="315"/>
        </w:trPr>
        <w:tc>
          <w:tcPr>
            <w:tcW w:w="2644" w:type="dxa"/>
            <w:shd w:val="clear" w:color="auto" w:fill="auto"/>
          </w:tcPr>
          <w:p w14:paraId="19F661AF"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Review cycle:</w:t>
            </w:r>
          </w:p>
        </w:tc>
        <w:tc>
          <w:tcPr>
            <w:tcW w:w="2645" w:type="dxa"/>
            <w:shd w:val="clear" w:color="auto" w:fill="auto"/>
          </w:tcPr>
          <w:p w14:paraId="1C0E2D93" w14:textId="77777777" w:rsidR="00D346CA" w:rsidRPr="00A70E37" w:rsidRDefault="00D346CA" w:rsidP="00E62A12">
            <w:pPr>
              <w:spacing w:after="160" w:line="259" w:lineRule="auto"/>
              <w:rPr>
                <w:rFonts w:ascii="Calibri" w:hAnsi="Calibri" w:cs="Arial"/>
                <w:sz w:val="22"/>
                <w:szCs w:val="22"/>
              </w:rPr>
            </w:pPr>
            <w:r w:rsidRPr="00A70E37">
              <w:rPr>
                <w:rFonts w:ascii="Calibri" w:hAnsi="Calibri" w:cs="Arial"/>
                <w:sz w:val="22"/>
                <w:szCs w:val="22"/>
              </w:rPr>
              <w:t>Annual</w:t>
            </w:r>
          </w:p>
        </w:tc>
        <w:tc>
          <w:tcPr>
            <w:tcW w:w="2644" w:type="dxa"/>
            <w:shd w:val="clear" w:color="auto" w:fill="auto"/>
          </w:tcPr>
          <w:p w14:paraId="66F72050"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Ratified by FGB:</w:t>
            </w:r>
          </w:p>
        </w:tc>
        <w:tc>
          <w:tcPr>
            <w:tcW w:w="2645" w:type="dxa"/>
            <w:shd w:val="clear" w:color="auto" w:fill="auto"/>
          </w:tcPr>
          <w:p w14:paraId="319F9AF1" w14:textId="77777777" w:rsidR="00D346CA" w:rsidRPr="00A70E37" w:rsidRDefault="00D346CA" w:rsidP="00E62A12">
            <w:pPr>
              <w:spacing w:after="160" w:line="259" w:lineRule="auto"/>
              <w:rPr>
                <w:rFonts w:ascii="Calibri" w:hAnsi="Calibri" w:cs="Arial"/>
                <w:sz w:val="22"/>
                <w:szCs w:val="22"/>
              </w:rPr>
            </w:pPr>
          </w:p>
        </w:tc>
      </w:tr>
      <w:tr w:rsidR="00D346CA" w14:paraId="38EFFADA" w14:textId="77777777" w:rsidTr="00E62A12">
        <w:trPr>
          <w:trHeight w:val="319"/>
        </w:trPr>
        <w:tc>
          <w:tcPr>
            <w:tcW w:w="10578" w:type="dxa"/>
            <w:gridSpan w:val="4"/>
            <w:shd w:val="clear" w:color="auto" w:fill="auto"/>
          </w:tcPr>
          <w:p w14:paraId="727768A7" w14:textId="77777777" w:rsidR="00D346CA" w:rsidRPr="00A70E37" w:rsidRDefault="00D346CA" w:rsidP="00E62A12">
            <w:pPr>
              <w:spacing w:after="160" w:line="259" w:lineRule="auto"/>
              <w:rPr>
                <w:rFonts w:ascii="Calibri" w:hAnsi="Calibri" w:cs="Arial"/>
                <w:b/>
                <w:sz w:val="22"/>
                <w:szCs w:val="22"/>
              </w:rPr>
            </w:pPr>
            <w:r w:rsidRPr="00A70E37">
              <w:rPr>
                <w:rFonts w:ascii="Calibri" w:hAnsi="Calibri" w:cs="Arial"/>
                <w:b/>
                <w:sz w:val="22"/>
                <w:szCs w:val="22"/>
              </w:rPr>
              <w:t>Signature (Chair of Governors):</w:t>
            </w:r>
          </w:p>
          <w:p w14:paraId="69F6B7A4" w14:textId="77777777" w:rsidR="00D346CA" w:rsidRPr="00A70E37" w:rsidRDefault="00D346CA" w:rsidP="00E62A12">
            <w:pPr>
              <w:spacing w:after="160" w:line="259" w:lineRule="auto"/>
              <w:rPr>
                <w:rFonts w:ascii="Calibri" w:hAnsi="Calibri" w:cs="Arial"/>
                <w:sz w:val="22"/>
                <w:szCs w:val="22"/>
              </w:rPr>
            </w:pPr>
          </w:p>
        </w:tc>
      </w:tr>
    </w:tbl>
    <w:p w14:paraId="63B61389" w14:textId="0C6D9BA0" w:rsidR="007A13C3" w:rsidRDefault="00FB7118" w:rsidP="00B3609F">
      <w:pPr>
        <w:pStyle w:val="3Policytitle"/>
      </w:pPr>
      <w:r>
        <w:rPr>
          <w:noProof/>
          <w:lang w:val="en-GB" w:eastAsia="en-GB"/>
        </w:rPr>
        <mc:AlternateContent>
          <mc:Choice Requires="wps">
            <w:drawing>
              <wp:anchor distT="4294967294" distB="4294967294" distL="114300" distR="114300" simplePos="0" relativeHeight="251657728" behindDoc="0" locked="0" layoutInCell="1" allowOverlap="1" wp14:anchorId="7D9DD2B8" wp14:editId="67640E8C">
                <wp:simplePos x="0" y="0"/>
                <wp:positionH relativeFrom="column">
                  <wp:posOffset>0</wp:posOffset>
                </wp:positionH>
                <wp:positionV relativeFrom="paragraph">
                  <wp:posOffset>-1</wp:posOffset>
                </wp:positionV>
                <wp:extent cx="6158865" cy="0"/>
                <wp:effectExtent l="0" t="0" r="0" b="0"/>
                <wp:wrapNone/>
                <wp:docPr id="95699580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430FFAB6"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bookmarkStart w:id="0" w:name="_Toc55899048"/>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1C6857E9"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0"/>
          <w:p w14:paraId="719DC130" w14:textId="77777777" w:rsidR="00B3609F" w:rsidRPr="00C05889" w:rsidRDefault="00B3609F" w:rsidP="00E62A12">
            <w:pPr>
              <w:spacing w:before="120"/>
              <w:rPr>
                <w:rFonts w:cs="Arial"/>
                <w:b/>
                <w:sz w:val="22"/>
                <w:szCs w:val="22"/>
              </w:rPr>
            </w:pPr>
            <w:r w:rsidRPr="00C05889">
              <w:rPr>
                <w:rFonts w:cs="Arial"/>
                <w:b/>
                <w:sz w:val="22"/>
                <w:szCs w:val="22"/>
              </w:rPr>
              <w:t>Aims</w:t>
            </w:r>
          </w:p>
        </w:tc>
        <w:tc>
          <w:tcPr>
            <w:tcW w:w="8100" w:type="dxa"/>
            <w:tcBorders>
              <w:top w:val="single" w:sz="4" w:space="0" w:color="auto"/>
              <w:left w:val="single" w:sz="4" w:space="0" w:color="auto"/>
              <w:bottom w:val="single" w:sz="4" w:space="0" w:color="auto"/>
              <w:right w:val="single" w:sz="4" w:space="0" w:color="auto"/>
            </w:tcBorders>
            <w:vAlign w:val="center"/>
          </w:tcPr>
          <w:p w14:paraId="4C0950AA" w14:textId="77777777" w:rsidR="00B3609F" w:rsidRPr="00C05889" w:rsidRDefault="00B3609F" w:rsidP="00E62A12">
            <w:pPr>
              <w:spacing w:before="120"/>
              <w:rPr>
                <w:rFonts w:cs="Arial"/>
                <w:sz w:val="22"/>
                <w:szCs w:val="22"/>
              </w:rPr>
            </w:pPr>
          </w:p>
        </w:tc>
      </w:tr>
    </w:tbl>
    <w:p w14:paraId="4E912E0F" w14:textId="77777777" w:rsidR="00B3609F" w:rsidRDefault="00B3609F" w:rsidP="006D3CB3">
      <w:pPr>
        <w:pStyle w:val="4Bulletedcopyblue"/>
        <w:numPr>
          <w:ilvl w:val="0"/>
          <w:numId w:val="0"/>
        </w:numPr>
        <w:ind w:left="170"/>
        <w:rPr>
          <w:rFonts w:cs="Times New Roman"/>
          <w:szCs w:val="24"/>
        </w:rPr>
      </w:pPr>
    </w:p>
    <w:p w14:paraId="7108AFEE" w14:textId="6A014A6D" w:rsidR="006D3CB3" w:rsidRDefault="006D3CB3" w:rsidP="006D3CB3">
      <w:pPr>
        <w:pStyle w:val="4Bulletedcopyblue"/>
        <w:numPr>
          <w:ilvl w:val="0"/>
          <w:numId w:val="0"/>
        </w:numPr>
        <w:ind w:left="170"/>
        <w:rPr>
          <w:rFonts w:cs="Times New Roman"/>
          <w:szCs w:val="24"/>
        </w:rPr>
      </w:pPr>
      <w:r>
        <w:rPr>
          <w:rFonts w:cs="Times New Roman"/>
          <w:szCs w:val="24"/>
        </w:rPr>
        <w:t xml:space="preserve">Mill </w:t>
      </w:r>
      <w:proofErr w:type="spellStart"/>
      <w:r w:rsidRPr="00576A47">
        <w:rPr>
          <w:rFonts w:cs="Times New Roman"/>
          <w:szCs w:val="24"/>
        </w:rPr>
        <w:t>Rythe</w:t>
      </w:r>
      <w:proofErr w:type="spellEnd"/>
      <w:r w:rsidRPr="00576A47">
        <w:rPr>
          <w:rFonts w:cs="Times New Roman"/>
          <w:szCs w:val="24"/>
        </w:rPr>
        <w:t xml:space="preserve"> Infant School aims to provide a </w:t>
      </w:r>
      <w:r>
        <w:rPr>
          <w:rFonts w:cs="Times New Roman"/>
          <w:szCs w:val="24"/>
        </w:rPr>
        <w:t xml:space="preserve">high-quality </w:t>
      </w:r>
      <w:r w:rsidRPr="00576A47">
        <w:rPr>
          <w:rFonts w:cs="Times New Roman"/>
          <w:szCs w:val="24"/>
        </w:rPr>
        <w:t xml:space="preserve">curriculum for all our SEND children </w:t>
      </w:r>
      <w:r>
        <w:rPr>
          <w:rFonts w:cs="Times New Roman"/>
          <w:szCs w:val="24"/>
        </w:rPr>
        <w:t>to support them on their individualized learning journeys. We often</w:t>
      </w:r>
      <w:r w:rsidRPr="00576A47">
        <w:rPr>
          <w:rFonts w:cs="Times New Roman"/>
          <w:szCs w:val="24"/>
        </w:rPr>
        <w:t xml:space="preserve"> provide specific intervention or support but in all circumstances </w:t>
      </w:r>
      <w:r>
        <w:rPr>
          <w:rFonts w:cs="Times New Roman"/>
          <w:szCs w:val="24"/>
        </w:rPr>
        <w:t xml:space="preserve">our </w:t>
      </w:r>
      <w:r w:rsidRPr="00576A47">
        <w:rPr>
          <w:rFonts w:cs="Times New Roman"/>
          <w:szCs w:val="24"/>
        </w:rPr>
        <w:t xml:space="preserve">primary </w:t>
      </w:r>
      <w:r>
        <w:rPr>
          <w:rFonts w:cs="Times New Roman"/>
          <w:szCs w:val="24"/>
        </w:rPr>
        <w:t>focus will always be</w:t>
      </w:r>
      <w:r w:rsidRPr="00576A47">
        <w:rPr>
          <w:rFonts w:cs="Times New Roman"/>
          <w:szCs w:val="24"/>
        </w:rPr>
        <w:t xml:space="preserve"> High Quality Inclusive Teaching. </w:t>
      </w:r>
    </w:p>
    <w:p w14:paraId="38B3E474" w14:textId="585CEB15" w:rsidR="006D3CB3" w:rsidRDefault="006D3CB3" w:rsidP="006D3CB3">
      <w:pPr>
        <w:pStyle w:val="4Bulletedcopyblue"/>
        <w:numPr>
          <w:ilvl w:val="0"/>
          <w:numId w:val="0"/>
        </w:numPr>
        <w:ind w:left="170"/>
        <w:rPr>
          <w:rFonts w:cs="Times New Roman"/>
          <w:szCs w:val="24"/>
        </w:rPr>
      </w:pPr>
      <w:r>
        <w:rPr>
          <w:rFonts w:cs="Times New Roman"/>
          <w:szCs w:val="24"/>
        </w:rPr>
        <w:t>We will:</w:t>
      </w:r>
    </w:p>
    <w:p w14:paraId="7FB36668" w14:textId="73ACB9DB" w:rsidR="006D3CB3" w:rsidRDefault="006D3CB3" w:rsidP="006D3CB3">
      <w:pPr>
        <w:pStyle w:val="4Bulletedcopyblue"/>
        <w:numPr>
          <w:ilvl w:val="0"/>
          <w:numId w:val="31"/>
        </w:numPr>
        <w:rPr>
          <w:rFonts w:cs="Times New Roman"/>
          <w:szCs w:val="24"/>
        </w:rPr>
      </w:pPr>
      <w:r>
        <w:rPr>
          <w:rFonts w:cs="Times New Roman"/>
          <w:szCs w:val="24"/>
        </w:rPr>
        <w:t>Set individual learning targets in accordance with children’s Individual Pupil plans</w:t>
      </w:r>
    </w:p>
    <w:p w14:paraId="4462EE1C" w14:textId="3A5348A4" w:rsidR="006D3CB3" w:rsidRDefault="006D3CB3" w:rsidP="006D3CB3">
      <w:pPr>
        <w:pStyle w:val="4Bulletedcopyblue"/>
        <w:numPr>
          <w:ilvl w:val="0"/>
          <w:numId w:val="31"/>
        </w:numPr>
        <w:rPr>
          <w:rFonts w:cs="Times New Roman"/>
          <w:szCs w:val="24"/>
        </w:rPr>
      </w:pPr>
      <w:r>
        <w:rPr>
          <w:rFonts w:cs="Times New Roman"/>
          <w:szCs w:val="24"/>
        </w:rPr>
        <w:t>Respond to children’s continuously developing and diverse needs</w:t>
      </w:r>
    </w:p>
    <w:p w14:paraId="4120D130" w14:textId="693EC1A4" w:rsidR="006D3CB3" w:rsidRDefault="006D3CB3" w:rsidP="006D3CB3">
      <w:pPr>
        <w:pStyle w:val="4Bulletedcopyblue"/>
        <w:numPr>
          <w:ilvl w:val="0"/>
          <w:numId w:val="31"/>
        </w:numPr>
        <w:rPr>
          <w:rFonts w:cs="Times New Roman"/>
          <w:szCs w:val="24"/>
        </w:rPr>
      </w:pPr>
      <w:r>
        <w:rPr>
          <w:rFonts w:cs="Times New Roman"/>
          <w:szCs w:val="24"/>
        </w:rPr>
        <w:t>Provide the children with a broad and balanced curriculum</w:t>
      </w:r>
    </w:p>
    <w:p w14:paraId="2797AEAF" w14:textId="01153DF4" w:rsidR="006D3CB3" w:rsidRDefault="006D3CB3" w:rsidP="006D3CB3">
      <w:pPr>
        <w:pStyle w:val="4Bulletedcopyblue"/>
        <w:numPr>
          <w:ilvl w:val="0"/>
          <w:numId w:val="31"/>
        </w:numPr>
        <w:rPr>
          <w:rFonts w:cs="Times New Roman"/>
          <w:szCs w:val="24"/>
        </w:rPr>
      </w:pPr>
      <w:r>
        <w:t>Provide pupils with SEND access to all aspects of school life</w:t>
      </w:r>
    </w:p>
    <w:p w14:paraId="30A3F17E" w14:textId="045386EE" w:rsidR="006D3CB3" w:rsidRDefault="006D3CB3" w:rsidP="006D3CB3">
      <w:pPr>
        <w:pStyle w:val="4Bulletedcopyblue"/>
        <w:numPr>
          <w:ilvl w:val="0"/>
          <w:numId w:val="31"/>
        </w:numPr>
        <w:rPr>
          <w:rFonts w:cs="Times New Roman"/>
          <w:szCs w:val="24"/>
        </w:rPr>
      </w:pPr>
      <w:r>
        <w:t>Make sure our school fully implements national legislation and guidance regarding pupils with SEND</w:t>
      </w:r>
    </w:p>
    <w:p w14:paraId="136C195A" w14:textId="3C0C0219" w:rsidR="006D3CB3" w:rsidRPr="00CE0233" w:rsidRDefault="006D3CB3" w:rsidP="00CE0233">
      <w:pPr>
        <w:pStyle w:val="4Bulletedcopyblue"/>
        <w:numPr>
          <w:ilvl w:val="0"/>
          <w:numId w:val="31"/>
        </w:numPr>
      </w:pPr>
      <w:r>
        <w:t>Communicate with parents/</w:t>
      </w:r>
      <w:proofErr w:type="spellStart"/>
      <w:r>
        <w:t>carers</w:t>
      </w:r>
      <w:proofErr w:type="spellEnd"/>
      <w:r>
        <w:t xml:space="preserve"> and involve them in discussions and decisions about support and provision for the pupil</w:t>
      </w:r>
    </w:p>
    <w:p w14:paraId="054B74D4" w14:textId="5271469A" w:rsidR="00601A48" w:rsidRDefault="006D3CB3" w:rsidP="00601A48">
      <w:pPr>
        <w:pStyle w:val="4Bulletedcopyblue"/>
        <w:numPr>
          <w:ilvl w:val="0"/>
          <w:numId w:val="0"/>
        </w:numPr>
        <w:ind w:left="170"/>
      </w:pPr>
      <w:r>
        <w:t xml:space="preserve">Our </w:t>
      </w:r>
      <w:proofErr w:type="spellStart"/>
      <w:r>
        <w:t>SenCo</w:t>
      </w:r>
      <w:proofErr w:type="spellEnd"/>
      <w:r>
        <w:t xml:space="preserve"> leads and manages or SEND provision</w:t>
      </w:r>
      <w:r w:rsidR="00601A48">
        <w:t xml:space="preserve">, creates </w:t>
      </w:r>
      <w:proofErr w:type="spellStart"/>
      <w:r w:rsidR="00601A48">
        <w:t>individualised</w:t>
      </w:r>
      <w:proofErr w:type="spellEnd"/>
      <w:r w:rsidR="00601A48">
        <w:t xml:space="preserve"> learning plans</w:t>
      </w:r>
      <w:r>
        <w:t xml:space="preserve"> and maintains our SEND register. </w:t>
      </w:r>
      <w:r w:rsidR="00601A48">
        <w:t xml:space="preserve">They conduct the reviews of the progress of children on the SEND register and meet with teaching staff to provide resources and support to help children meet the </w:t>
      </w:r>
      <w:proofErr w:type="spellStart"/>
      <w:r w:rsidR="00601A48">
        <w:t>individualised</w:t>
      </w:r>
      <w:proofErr w:type="spellEnd"/>
      <w:r w:rsidR="00601A48">
        <w:t xml:space="preserve"> targets set out of their IPPs (Individual Pupil Plans). The </w:t>
      </w:r>
      <w:proofErr w:type="spellStart"/>
      <w:r w:rsidR="00601A48">
        <w:t>SenCo</w:t>
      </w:r>
      <w:proofErr w:type="spellEnd"/>
      <w:r w:rsidR="00601A48">
        <w:t xml:space="preserve"> also communicates with parents/</w:t>
      </w:r>
      <w:proofErr w:type="spellStart"/>
      <w:r w:rsidR="00601A48">
        <w:t>carers</w:t>
      </w:r>
      <w:proofErr w:type="spellEnd"/>
      <w:r w:rsidR="00601A48">
        <w:t xml:space="preserve"> for discussions and decisions about support and provision for the child.</w:t>
      </w:r>
    </w:p>
    <w:p w14:paraId="7EB49725" w14:textId="7A2BB617" w:rsidR="006D3CB3" w:rsidRDefault="00CE0233" w:rsidP="00CE0233">
      <w:pPr>
        <w:pStyle w:val="4Bulletedcopyblue"/>
        <w:numPr>
          <w:ilvl w:val="0"/>
          <w:numId w:val="0"/>
        </w:numPr>
        <w:ind w:left="170"/>
        <w:rPr>
          <w:lang w:val="en-GB" w:eastAsia="en-GB"/>
        </w:rPr>
      </w:pPr>
      <w:r>
        <w:t xml:space="preserve">All staff have </w:t>
      </w:r>
      <w:r w:rsidRPr="006D3CB3">
        <w:rPr>
          <w:lang w:val="en-GB" w:eastAsia="en-GB"/>
        </w:rPr>
        <w:t>expertise which support</w:t>
      </w:r>
      <w:r>
        <w:rPr>
          <w:lang w:val="en-GB" w:eastAsia="en-GB"/>
        </w:rPr>
        <w:t>s</w:t>
      </w:r>
      <w:r w:rsidRPr="006D3CB3">
        <w:rPr>
          <w:lang w:val="en-GB" w:eastAsia="en-GB"/>
        </w:rPr>
        <w:t xml:space="preserve"> intervention programmes, </w:t>
      </w:r>
      <w:r>
        <w:rPr>
          <w:lang w:val="en-GB" w:eastAsia="en-GB"/>
        </w:rPr>
        <w:t>in-class</w:t>
      </w:r>
      <w:r w:rsidRPr="006D3CB3">
        <w:rPr>
          <w:lang w:val="en-GB" w:eastAsia="en-GB"/>
        </w:rPr>
        <w:t xml:space="preserve"> support</w:t>
      </w:r>
      <w:r>
        <w:rPr>
          <w:lang w:val="en-GB" w:eastAsia="en-GB"/>
        </w:rPr>
        <w:t xml:space="preserve"> and our in school</w:t>
      </w:r>
      <w:r w:rsidRPr="006D3CB3">
        <w:rPr>
          <w:lang w:val="en-GB" w:eastAsia="en-GB"/>
        </w:rPr>
        <w:t xml:space="preserve"> programmes</w:t>
      </w:r>
      <w:r>
        <w:rPr>
          <w:lang w:val="en-GB" w:eastAsia="en-GB"/>
        </w:rPr>
        <w:t xml:space="preserve"> for SEMH (Social, Emotional and Mental Health) and Speech and Language</w:t>
      </w:r>
      <w:r w:rsidRPr="006D3CB3">
        <w:rPr>
          <w:lang w:val="en-GB" w:eastAsia="en-GB"/>
        </w:rPr>
        <w:t>. The school</w:t>
      </w:r>
      <w:r>
        <w:rPr>
          <w:lang w:val="en-GB" w:eastAsia="en-GB"/>
        </w:rPr>
        <w:t xml:space="preserve"> also</w:t>
      </w:r>
      <w:r w:rsidRPr="006D3CB3">
        <w:rPr>
          <w:lang w:val="en-GB" w:eastAsia="en-GB"/>
        </w:rPr>
        <w:t xml:space="preserve"> </w:t>
      </w:r>
      <w:r w:rsidRPr="006D3CB3">
        <w:rPr>
          <w:lang w:val="en-GB" w:eastAsia="en-GB"/>
        </w:rPr>
        <w:lastRenderedPageBreak/>
        <w:t>has a designated Emotional Literacy Support Assistant (ELSA) who supports children with emotional needs and a designated Therapeutic Active Listening Assistant (TALA) who supports children with complex social emotional needs. As an Attachment and Trauma Awareness school, all staff are trained in supporting children with Social and Emotional Needs within the classroom setting</w:t>
      </w:r>
      <w:r>
        <w:rPr>
          <w:lang w:val="en-GB" w:eastAsia="en-GB"/>
        </w:rPr>
        <w:t xml:space="preserve"> and use the </w:t>
      </w:r>
      <w:r w:rsidRPr="006D3CB3">
        <w:rPr>
          <w:lang w:val="en-GB" w:eastAsia="en-GB"/>
        </w:rPr>
        <w:t xml:space="preserve">zones of regulation to support children in </w:t>
      </w:r>
      <w:r>
        <w:rPr>
          <w:lang w:val="en-GB" w:eastAsia="en-GB"/>
        </w:rPr>
        <w:t xml:space="preserve">naming and </w:t>
      </w:r>
      <w:r w:rsidRPr="006D3CB3">
        <w:rPr>
          <w:lang w:val="en-GB" w:eastAsia="en-GB"/>
        </w:rPr>
        <w:t>managi</w:t>
      </w:r>
      <w:r>
        <w:rPr>
          <w:lang w:val="en-GB" w:eastAsia="en-GB"/>
        </w:rPr>
        <w:t>ng their feelings and emotions.</w:t>
      </w:r>
    </w:p>
    <w:p w14:paraId="31D64AD8" w14:textId="6CC8FA17" w:rsidR="00373730" w:rsidRDefault="00373730" w:rsidP="007A13C3">
      <w:pPr>
        <w:pStyle w:val="1bodycopy10pt"/>
      </w:pPr>
      <w:bookmarkStart w:id="1" w:name="_Hlk116658645"/>
    </w:p>
    <w:p w14:paraId="752F2FF3" w14:textId="77777777" w:rsidR="00B3609F" w:rsidRDefault="00B3609F" w:rsidP="007A13C3">
      <w:pPr>
        <w:pStyle w:val="1bodycopy10pt"/>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361BE253"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88F0281" w14:textId="77777777" w:rsidR="00B3609F" w:rsidRPr="00C05889" w:rsidRDefault="00B3609F" w:rsidP="00E62A12">
            <w:pPr>
              <w:spacing w:before="120"/>
              <w:rPr>
                <w:rFonts w:cs="Arial"/>
                <w:b/>
                <w:sz w:val="22"/>
                <w:szCs w:val="22"/>
              </w:rPr>
            </w:pPr>
            <w:bookmarkStart w:id="2" w:name="_Hlk189039350"/>
            <w:bookmarkStart w:id="3" w:name="_Hlk189039368"/>
            <w:bookmarkEnd w:id="1"/>
            <w:r w:rsidRPr="00C05889">
              <w:rPr>
                <w:rFonts w:cs="Arial"/>
                <w:b/>
                <w:sz w:val="22"/>
                <w:szCs w:val="22"/>
              </w:rPr>
              <w:t>Legislation and statutory responsibilities</w:t>
            </w:r>
          </w:p>
        </w:tc>
        <w:tc>
          <w:tcPr>
            <w:tcW w:w="8100" w:type="dxa"/>
            <w:tcBorders>
              <w:top w:val="single" w:sz="4" w:space="0" w:color="auto"/>
              <w:left w:val="single" w:sz="4" w:space="0" w:color="auto"/>
              <w:bottom w:val="single" w:sz="4" w:space="0" w:color="auto"/>
              <w:right w:val="single" w:sz="4" w:space="0" w:color="auto"/>
            </w:tcBorders>
            <w:vAlign w:val="center"/>
          </w:tcPr>
          <w:p w14:paraId="615FDFDC" w14:textId="77777777" w:rsidR="00B3609F" w:rsidRPr="00C05889" w:rsidRDefault="00B3609F" w:rsidP="00E62A12">
            <w:pPr>
              <w:spacing w:before="120"/>
              <w:rPr>
                <w:rFonts w:cs="Arial"/>
                <w:sz w:val="22"/>
                <w:szCs w:val="22"/>
              </w:rPr>
            </w:pPr>
          </w:p>
        </w:tc>
      </w:tr>
    </w:tbl>
    <w:p w14:paraId="62086F30" w14:textId="77777777" w:rsidR="00B3609F" w:rsidRDefault="00B3609F" w:rsidP="007A13C3">
      <w:pPr>
        <w:rPr>
          <w:rFonts w:cs="Arial"/>
        </w:rPr>
      </w:pPr>
    </w:p>
    <w:p w14:paraId="7BF9946F" w14:textId="66C6571A" w:rsidR="00190073" w:rsidRDefault="007A13C3" w:rsidP="007A13C3">
      <w:pPr>
        <w:rPr>
          <w:rFonts w:cs="Arial"/>
        </w:rPr>
      </w:pPr>
      <w:r w:rsidRPr="00181CF6">
        <w:rPr>
          <w:rFonts w:cs="Arial"/>
        </w:rPr>
        <w:t xml:space="preserve">This is based on the statutory </w:t>
      </w:r>
      <w:r w:rsidR="00190073">
        <w:rPr>
          <w:rFonts w:cs="Arial"/>
        </w:rPr>
        <w:t xml:space="preserve">guidance </w:t>
      </w:r>
      <w:hyperlink r:id="rId9" w:history="1">
        <w:r w:rsidRPr="00181CF6">
          <w:rPr>
            <w:rStyle w:val="Hyperlink"/>
          </w:rPr>
          <w:t>Special Educational Needs and Disability (SEND) Code of Practice</w:t>
        </w:r>
      </w:hyperlink>
      <w:r w:rsidR="00190073">
        <w:rPr>
          <w:rFonts w:cs="Arial"/>
        </w:rPr>
        <w:t xml:space="preserve">, </w:t>
      </w:r>
      <w:hyperlink r:id="rId10" w:history="1">
        <w:r w:rsidR="00190073" w:rsidRPr="00190073">
          <w:rPr>
            <w:rStyle w:val="Hyperlink"/>
            <w:rFonts w:cs="Arial"/>
            <w:lang w:val="en-GB"/>
          </w:rPr>
          <w:t>Keeping Children Safe in Education</w:t>
        </w:r>
      </w:hyperlink>
      <w:r w:rsidR="00190073" w:rsidRPr="00190073">
        <w:rPr>
          <w:rFonts w:cs="Arial"/>
          <w:lang w:val="en-GB"/>
        </w:rPr>
        <w:t xml:space="preserve"> </w:t>
      </w:r>
      <w:r w:rsidR="00190073">
        <w:rPr>
          <w:rFonts w:cs="Arial"/>
          <w:lang w:val="en-GB"/>
        </w:rPr>
        <w:t xml:space="preserve">and </w:t>
      </w:r>
      <w:bookmarkStart w:id="4" w:name="_Hlk167190674"/>
      <w:r w:rsidR="00EE2068">
        <w:rPr>
          <w:color w:val="0072CC"/>
          <w:u w:val="single" w:color="0072CC"/>
          <w:lang w:eastAsia="en-GB"/>
        </w:rPr>
        <w:fldChar w:fldCharType="begin"/>
      </w:r>
      <w:r w:rsidR="00EE2068">
        <w:rPr>
          <w:color w:val="0072CC"/>
          <w:u w:val="single" w:color="0072CC"/>
          <w:lang w:eastAsia="en-GB"/>
        </w:rPr>
        <w:instrText>HYPERLINK "https://www.gov.uk/government/publications/working-together-to-improve-school-attendance"</w:instrText>
      </w:r>
      <w:r w:rsidR="00EE2068">
        <w:rPr>
          <w:color w:val="0072CC"/>
          <w:u w:val="single" w:color="0072CC"/>
          <w:lang w:eastAsia="en-GB"/>
        </w:rPr>
        <w:fldChar w:fldCharType="separate"/>
      </w:r>
      <w:r w:rsidR="00EE2068" w:rsidRPr="00E92576">
        <w:rPr>
          <w:rStyle w:val="Hyperlink"/>
          <w:lang w:eastAsia="en-GB"/>
        </w:rPr>
        <w:t>working together to improve school attendance</w:t>
      </w:r>
      <w:bookmarkEnd w:id="4"/>
      <w:r w:rsidR="00EE2068">
        <w:rPr>
          <w:color w:val="0072CC"/>
          <w:u w:val="single" w:color="0072CC"/>
          <w:lang w:eastAsia="en-GB"/>
        </w:rPr>
        <w:fldChar w:fldCharType="end"/>
      </w:r>
      <w:r w:rsidR="00190073">
        <w:rPr>
          <w:rFonts w:cs="Arial"/>
        </w:rPr>
        <w:t>.</w:t>
      </w:r>
    </w:p>
    <w:bookmarkEnd w:id="2"/>
    <w:p w14:paraId="30C053B9" w14:textId="77777777" w:rsidR="007A13C3" w:rsidRPr="00181CF6" w:rsidRDefault="00190073" w:rsidP="007A13C3">
      <w:pPr>
        <w:rPr>
          <w:rFonts w:cs="Arial"/>
        </w:rPr>
      </w:pPr>
      <w:r>
        <w:rPr>
          <w:rFonts w:cs="Arial"/>
        </w:rPr>
        <w:t xml:space="preserve">This policy is also based on </w:t>
      </w:r>
      <w:r w:rsidR="007A13C3" w:rsidRPr="00181CF6">
        <w:rPr>
          <w:rFonts w:cs="Arial"/>
        </w:rPr>
        <w:t>the following legislation:</w:t>
      </w:r>
    </w:p>
    <w:bookmarkEnd w:id="3"/>
    <w:p w14:paraId="5D589B2D" w14:textId="77777777" w:rsidR="007A13C3" w:rsidRPr="00181CF6" w:rsidRDefault="00A317C8" w:rsidP="00A372C1">
      <w:pPr>
        <w:pStyle w:val="4Bulletedcopyblue"/>
        <w:numPr>
          <w:ilvl w:val="0"/>
          <w:numId w:val="32"/>
        </w:numPr>
        <w:rPr>
          <w:rFonts w:cs="Times New Roman"/>
        </w:rPr>
      </w:pPr>
      <w:r>
        <w:fldChar w:fldCharType="begin"/>
      </w:r>
      <w:r>
        <w:instrText xml:space="preserve"> HYPERLINK "http://www.legislation.gov.uk/ukpga/2014/6/part/3" </w:instrText>
      </w:r>
      <w:r>
        <w:fldChar w:fldCharType="separate"/>
      </w:r>
      <w:r w:rsidR="007A13C3" w:rsidRPr="00181CF6">
        <w:rPr>
          <w:rStyle w:val="Hyperlink"/>
        </w:rPr>
        <w:t>Part 3 of the Children and Families Act 2014</w:t>
      </w:r>
      <w:r>
        <w:rPr>
          <w:rStyle w:val="Hyperlink"/>
        </w:rPr>
        <w:fldChar w:fldCharType="end"/>
      </w:r>
      <w:r w:rsidR="007A13C3" w:rsidRPr="00181CF6">
        <w:t>, which sets out schools’ respo</w:t>
      </w:r>
      <w:r w:rsidR="007A13C3">
        <w:t>nsibilities for pupils with SEND</w:t>
      </w:r>
    </w:p>
    <w:p w14:paraId="2B45E551" w14:textId="77777777" w:rsidR="00B930D0" w:rsidRPr="00B930D0" w:rsidRDefault="00F14E0F" w:rsidP="00A372C1">
      <w:pPr>
        <w:pStyle w:val="4Bulletedcopyblue"/>
        <w:numPr>
          <w:ilvl w:val="0"/>
          <w:numId w:val="32"/>
        </w:numPr>
      </w:pPr>
      <w:hyperlink r:id="rId11" w:history="1">
        <w:r w:rsidR="007A13C3" w:rsidRPr="00181CF6">
          <w:rPr>
            <w:rStyle w:val="Hyperlink"/>
          </w:rPr>
          <w:t>The Special Educational Needs and Disability Regulations 2014</w:t>
        </w:r>
      </w:hyperlink>
      <w:r w:rsidR="007A13C3" w:rsidRPr="00181CF6">
        <w:t xml:space="preserve">, which set out </w:t>
      </w:r>
      <w:r w:rsidR="006A0ABF">
        <w:t xml:space="preserve">local authorities’ and </w:t>
      </w:r>
      <w:r w:rsidR="007A13C3" w:rsidRPr="00181CF6">
        <w:t xml:space="preserve">schools’ responsibilities for education, health and care (EHC) plans, SEN </w:t>
      </w:r>
      <w:proofErr w:type="spellStart"/>
      <w:r w:rsidR="007A13C3" w:rsidRPr="00181CF6">
        <w:t>co-ordinators</w:t>
      </w:r>
      <w:proofErr w:type="spellEnd"/>
      <w:r w:rsidR="007A13C3" w:rsidRPr="00181CF6">
        <w:t xml:space="preserve"> (SENCOs) and the </w:t>
      </w:r>
      <w:bookmarkStart w:id="5" w:name="_Hlk116636377"/>
      <w:r w:rsidR="00175289">
        <w:t>s</w:t>
      </w:r>
      <w:r w:rsidR="00B930D0" w:rsidRPr="00B930D0">
        <w:t xml:space="preserve">pecial </w:t>
      </w:r>
      <w:r w:rsidR="00175289">
        <w:t>e</w:t>
      </w:r>
      <w:r w:rsidR="00B930D0" w:rsidRPr="00B930D0">
        <w:t xml:space="preserve">ducational </w:t>
      </w:r>
      <w:r w:rsidR="00175289">
        <w:t>n</w:t>
      </w:r>
      <w:r w:rsidR="00B930D0" w:rsidRPr="00B930D0">
        <w:t xml:space="preserve">eeds (SEN) information report </w:t>
      </w:r>
    </w:p>
    <w:p w14:paraId="337B1158" w14:textId="77777777" w:rsidR="007A13C3" w:rsidRDefault="007A13C3" w:rsidP="00A372C1">
      <w:pPr>
        <w:pStyle w:val="4Bulletedcopyblue"/>
        <w:numPr>
          <w:ilvl w:val="0"/>
          <w:numId w:val="32"/>
        </w:numPr>
      </w:pPr>
      <w:r>
        <w:t xml:space="preserve">The </w:t>
      </w:r>
      <w:hyperlink r:id="rId12" w:history="1">
        <w:r w:rsidRPr="002527AB">
          <w:rPr>
            <w:rStyle w:val="Hyperlink"/>
          </w:rPr>
          <w:t>Equality Act 2010</w:t>
        </w:r>
      </w:hyperlink>
      <w:r w:rsidR="0061750F">
        <w:t xml:space="preserve"> (section 20)</w:t>
      </w:r>
      <w:r>
        <w:t>, which sets out the school’s duties to make reasonable adjustments for pupils with disabilities</w:t>
      </w:r>
      <w:r w:rsidR="006A0ABF">
        <w:t xml:space="preserve"> </w:t>
      </w:r>
    </w:p>
    <w:p w14:paraId="13552A4C" w14:textId="77777777" w:rsidR="003519C6" w:rsidRPr="003519C6" w:rsidRDefault="003519C6" w:rsidP="00A372C1">
      <w:pPr>
        <w:pStyle w:val="4Bulletedcopyblue"/>
        <w:numPr>
          <w:ilvl w:val="0"/>
          <w:numId w:val="32"/>
        </w:numPr>
        <w:rPr>
          <w:lang w:val="en-GB"/>
        </w:rPr>
      </w:pPr>
      <w:r>
        <w:rPr>
          <w:lang w:val="en-GB"/>
        </w:rPr>
        <w:t xml:space="preserve">The </w:t>
      </w:r>
      <w:hyperlink r:id="rId13" w:history="1">
        <w:r w:rsidRPr="00157932">
          <w:rPr>
            <w:rStyle w:val="Hyperlink"/>
            <w:lang w:val="en-GB"/>
          </w:rPr>
          <w:t>Public Sector Equality Duty</w:t>
        </w:r>
      </w:hyperlink>
      <w:r>
        <w:rPr>
          <w:lang w:val="en-GB"/>
        </w:rPr>
        <w:t xml:space="preserve"> (section 149 of the Equality Act 2010), which set out </w:t>
      </w:r>
      <w:r w:rsidR="0061750F">
        <w:rPr>
          <w:lang w:val="en-GB"/>
        </w:rPr>
        <w:t xml:space="preserve">the </w:t>
      </w:r>
      <w:r>
        <w:rPr>
          <w:lang w:val="en-GB"/>
        </w:rPr>
        <w:t>school</w:t>
      </w:r>
      <w:r w:rsidR="0061750F">
        <w:rPr>
          <w:lang w:val="en-GB"/>
        </w:rPr>
        <w:t>’</w:t>
      </w:r>
      <w:r>
        <w:rPr>
          <w:lang w:val="en-GB"/>
        </w:rPr>
        <w:t xml:space="preserve">s responsibilities to eliminate discrimination, harassment and victimisation; and advance equality of opportunity </w:t>
      </w:r>
      <w:r w:rsidR="000B05E6">
        <w:rPr>
          <w:lang w:val="en-GB"/>
        </w:rPr>
        <w:t xml:space="preserve">and foster good relations </w:t>
      </w:r>
      <w:r>
        <w:rPr>
          <w:lang w:val="en-GB"/>
        </w:rPr>
        <w:t xml:space="preserve">between people who share a protected characteristic (which includes </w:t>
      </w:r>
      <w:r w:rsidR="006A0ABF">
        <w:rPr>
          <w:lang w:val="en-GB"/>
        </w:rPr>
        <w:t>having</w:t>
      </w:r>
      <w:r>
        <w:rPr>
          <w:lang w:val="en-GB"/>
        </w:rPr>
        <w:t xml:space="preserve"> a disability) and those who don’t share it</w:t>
      </w:r>
    </w:p>
    <w:p w14:paraId="6CB554A8" w14:textId="72A6C919" w:rsidR="000B1CE3" w:rsidRDefault="000B1CE3" w:rsidP="00A372C1">
      <w:pPr>
        <w:pStyle w:val="4Bulletedcopyblue"/>
        <w:numPr>
          <w:ilvl w:val="0"/>
          <w:numId w:val="32"/>
        </w:numPr>
      </w:pPr>
      <w:bookmarkStart w:id="6" w:name="_Hlk116636426"/>
      <w:bookmarkStart w:id="7" w:name="_Hlk116908177"/>
      <w:bookmarkEnd w:id="5"/>
      <w:r>
        <w:t xml:space="preserve">The </w:t>
      </w:r>
      <w:hyperlink r:id="rId14" w:history="1">
        <w:r w:rsidRPr="000B1CE3">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w:t>
      </w:r>
      <w:r w:rsidR="008B2F28">
        <w:t>al</w:t>
      </w:r>
      <w:r>
        <w:t xml:space="preserve"> needs</w:t>
      </w:r>
    </w:p>
    <w:p w14:paraId="037DBF6B" w14:textId="77777777" w:rsidR="00A372C1" w:rsidRPr="00181CF6" w:rsidRDefault="00A372C1" w:rsidP="00A372C1">
      <w:pPr>
        <w:pStyle w:val="4Bulletedcopyblue"/>
        <w:numPr>
          <w:ilvl w:val="0"/>
          <w:numId w:val="0"/>
        </w:numPr>
        <w:ind w:left="862"/>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37A2DDDE"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F5DE225" w14:textId="0EBCA090" w:rsidR="00B3609F" w:rsidRPr="00C05889" w:rsidRDefault="00B3609F" w:rsidP="00E62A12">
            <w:pPr>
              <w:spacing w:before="120"/>
              <w:rPr>
                <w:rFonts w:cs="Arial"/>
                <w:b/>
                <w:sz w:val="22"/>
                <w:szCs w:val="22"/>
              </w:rPr>
            </w:pPr>
            <w:bookmarkStart w:id="8" w:name="_Toc55899050"/>
            <w:bookmarkEnd w:id="6"/>
            <w:bookmarkEnd w:id="7"/>
            <w:r>
              <w:rPr>
                <w:rFonts w:cs="Arial"/>
                <w:b/>
                <w:sz w:val="22"/>
                <w:szCs w:val="22"/>
              </w:rPr>
              <w:t>Inclusion and equal opportunities</w:t>
            </w:r>
          </w:p>
        </w:tc>
        <w:tc>
          <w:tcPr>
            <w:tcW w:w="8100" w:type="dxa"/>
            <w:tcBorders>
              <w:top w:val="single" w:sz="4" w:space="0" w:color="auto"/>
              <w:left w:val="single" w:sz="4" w:space="0" w:color="auto"/>
              <w:bottom w:val="single" w:sz="4" w:space="0" w:color="auto"/>
              <w:right w:val="single" w:sz="4" w:space="0" w:color="auto"/>
            </w:tcBorders>
            <w:vAlign w:val="center"/>
          </w:tcPr>
          <w:p w14:paraId="6FB96D4C" w14:textId="77777777" w:rsidR="00B3609F" w:rsidRPr="00C05889" w:rsidRDefault="00B3609F" w:rsidP="00E62A12">
            <w:pPr>
              <w:spacing w:before="120"/>
              <w:rPr>
                <w:rFonts w:cs="Arial"/>
                <w:sz w:val="22"/>
                <w:szCs w:val="22"/>
              </w:rPr>
            </w:pPr>
          </w:p>
        </w:tc>
      </w:tr>
    </w:tbl>
    <w:p w14:paraId="4173C147" w14:textId="77777777" w:rsidR="00B3609F" w:rsidRDefault="00B3609F" w:rsidP="007A13C3">
      <w:pPr>
        <w:pStyle w:val="1bodycopy10pt"/>
      </w:pPr>
    </w:p>
    <w:p w14:paraId="6C7EF122" w14:textId="7568683C" w:rsidR="007A13C3" w:rsidRDefault="007A13C3" w:rsidP="007A13C3">
      <w:pPr>
        <w:pStyle w:val="1bodycopy10pt"/>
      </w:pPr>
      <w:r>
        <w:t xml:space="preserve">At our school we strive to create an inclusive teaching environment that offers all pupils, no matter their needs and abilities, a broad, balanced and challenging curriculum. We </w:t>
      </w:r>
      <w:r w:rsidR="00697D02">
        <w:t>are committed to offering</w:t>
      </w:r>
      <w:r>
        <w:t xml:space="preserve"> all pupils the chance to thrive and fulfil their aspirations. </w:t>
      </w:r>
    </w:p>
    <w:p w14:paraId="5CF5A28E" w14:textId="3C409BD5" w:rsidR="007A13C3" w:rsidRDefault="007A13C3" w:rsidP="007A13C3">
      <w:pPr>
        <w:pStyle w:val="1bodycopy10pt"/>
      </w:pPr>
      <w:r>
        <w:t xml:space="preserve">We will achieve this by making reasonable adjustments to teaching, the curriculum and the school environment to </w:t>
      </w:r>
      <w:r w:rsidR="00697D02">
        <w:t xml:space="preserve">make </w:t>
      </w:r>
      <w:r>
        <w:t>sure that pupils with SEND are included in all aspects of school life.</w:t>
      </w:r>
    </w:p>
    <w:p w14:paraId="15A702EA" w14:textId="77777777" w:rsidR="00A372C1" w:rsidRPr="00012CB7" w:rsidRDefault="00A372C1" w:rsidP="007A13C3">
      <w:pPr>
        <w:pStyle w:val="1bodycopy10pt"/>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72585CD3"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8"/>
          <w:p w14:paraId="10CAA7D3" w14:textId="4DAB234D" w:rsidR="00B3609F" w:rsidRPr="00C05889" w:rsidRDefault="00B3609F" w:rsidP="00E62A12">
            <w:pPr>
              <w:spacing w:before="120"/>
              <w:rPr>
                <w:rFonts w:cs="Arial"/>
                <w:b/>
                <w:sz w:val="22"/>
                <w:szCs w:val="22"/>
              </w:rPr>
            </w:pPr>
            <w:r>
              <w:rPr>
                <w:rFonts w:cs="Arial"/>
                <w:b/>
                <w:sz w:val="22"/>
                <w:szCs w:val="22"/>
              </w:rPr>
              <w:t>Definitions</w:t>
            </w:r>
          </w:p>
        </w:tc>
        <w:tc>
          <w:tcPr>
            <w:tcW w:w="8100" w:type="dxa"/>
            <w:tcBorders>
              <w:top w:val="single" w:sz="4" w:space="0" w:color="auto"/>
              <w:left w:val="single" w:sz="4" w:space="0" w:color="auto"/>
              <w:bottom w:val="single" w:sz="4" w:space="0" w:color="auto"/>
              <w:right w:val="single" w:sz="4" w:space="0" w:color="auto"/>
            </w:tcBorders>
            <w:vAlign w:val="center"/>
          </w:tcPr>
          <w:p w14:paraId="4994F3C3" w14:textId="77777777" w:rsidR="00B3609F" w:rsidRPr="00C05889" w:rsidRDefault="00B3609F" w:rsidP="00E62A12">
            <w:pPr>
              <w:spacing w:before="120"/>
              <w:rPr>
                <w:rFonts w:cs="Arial"/>
                <w:sz w:val="22"/>
                <w:szCs w:val="22"/>
              </w:rPr>
            </w:pPr>
          </w:p>
        </w:tc>
      </w:tr>
    </w:tbl>
    <w:p w14:paraId="3DE1B39C" w14:textId="335E1D46" w:rsidR="007A13C3" w:rsidRDefault="007A13C3" w:rsidP="007A13C3">
      <w:pPr>
        <w:pStyle w:val="Subhead2"/>
      </w:pPr>
      <w:r>
        <w:t xml:space="preserve">Special educational needs </w:t>
      </w:r>
    </w:p>
    <w:p w14:paraId="16B44928" w14:textId="77777777" w:rsidR="007A13C3" w:rsidRPr="00181CF6" w:rsidRDefault="007A13C3" w:rsidP="007A13C3">
      <w:pPr>
        <w:pStyle w:val="1bodycopy10pt"/>
      </w:pPr>
      <w:r w:rsidRPr="00181CF6">
        <w:t xml:space="preserve">A pupil has SEN if they have a learning difficulty or disability that </w:t>
      </w:r>
      <w:r w:rsidR="00697D02">
        <w:t>requires</w:t>
      </w:r>
      <w:r w:rsidRPr="00181CF6">
        <w:t xml:space="preserve"> special educational provisio</w:t>
      </w:r>
      <w:r w:rsidR="00697D02">
        <w:t>n to be made for them</w:t>
      </w:r>
      <w:r w:rsidRPr="00181CF6">
        <w:t xml:space="preserve">. </w:t>
      </w:r>
    </w:p>
    <w:p w14:paraId="1D674313" w14:textId="77777777" w:rsidR="007A13C3" w:rsidRPr="00181CF6" w:rsidRDefault="007A13C3" w:rsidP="007A13C3">
      <w:pPr>
        <w:pStyle w:val="1bodycopy10pt"/>
      </w:pPr>
      <w:r w:rsidRPr="00181CF6">
        <w:t xml:space="preserve">They have a </w:t>
      </w:r>
      <w:r w:rsidRPr="00697D02">
        <w:rPr>
          <w:b/>
          <w:bCs/>
        </w:rPr>
        <w:t>learning difficulty or disability</w:t>
      </w:r>
      <w:r w:rsidRPr="00181CF6">
        <w:t xml:space="preserve"> if they have: </w:t>
      </w:r>
    </w:p>
    <w:p w14:paraId="1D84E494" w14:textId="77777777" w:rsidR="007A13C3" w:rsidRPr="00181CF6" w:rsidRDefault="007A13C3" w:rsidP="007A13C3">
      <w:pPr>
        <w:pStyle w:val="4Bulletedcopyblue"/>
        <w:numPr>
          <w:ilvl w:val="0"/>
          <w:numId w:val="9"/>
        </w:numPr>
      </w:pPr>
      <w:r w:rsidRPr="00181CF6">
        <w:lastRenderedPageBreak/>
        <w:t xml:space="preserve">A significantly greater difficulty in learning than </w:t>
      </w:r>
      <w:r w:rsidR="00697D02">
        <w:t>most</w:t>
      </w:r>
      <w:r w:rsidRPr="00181CF6">
        <w:t xml:space="preserve"> others of the same age, or </w:t>
      </w:r>
    </w:p>
    <w:p w14:paraId="0E41CFD8" w14:textId="77777777" w:rsidR="007A13C3" w:rsidRPr="00181CF6" w:rsidRDefault="007A13C3" w:rsidP="007A13C3">
      <w:pPr>
        <w:pStyle w:val="4Bulletedcopyblue"/>
        <w:numPr>
          <w:ilvl w:val="0"/>
          <w:numId w:val="9"/>
        </w:numPr>
      </w:pPr>
      <w:r w:rsidRPr="00181CF6">
        <w:t xml:space="preserve">A disability which prevents or hinders them from making use of facilities of a kind generally provided for others of the same age in mainstream schools </w:t>
      </w:r>
    </w:p>
    <w:p w14:paraId="0DCF4F4A" w14:textId="77777777" w:rsidR="007A13C3" w:rsidRDefault="007A13C3" w:rsidP="007A13C3">
      <w:pPr>
        <w:pStyle w:val="1bodycopy10pt"/>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652177BD" w14:textId="7571CA55" w:rsidR="007A13C3" w:rsidRDefault="007A13C3" w:rsidP="007A13C3">
      <w:pPr>
        <w:pStyle w:val="Subhead2"/>
      </w:pPr>
      <w:r>
        <w:t>Disability</w:t>
      </w:r>
    </w:p>
    <w:p w14:paraId="4FFB6DCB" w14:textId="77777777" w:rsidR="007A13C3" w:rsidRDefault="007A13C3" w:rsidP="007A13C3">
      <w:pPr>
        <w:pStyle w:val="1bodycopy10pt"/>
      </w:pPr>
      <w:r>
        <w:t xml:space="preserve">Pupils are considered </w:t>
      </w:r>
      <w:r w:rsidR="002B032F">
        <w:t xml:space="preserve">to have a </w:t>
      </w:r>
      <w:r w:rsidR="002B032F" w:rsidRPr="002B032F">
        <w:rPr>
          <w:b/>
          <w:bCs/>
        </w:rPr>
        <w:t>disability</w:t>
      </w:r>
      <w:r w:rsidR="002B032F">
        <w:t xml:space="preserve"> </w:t>
      </w:r>
      <w:r>
        <w:t xml:space="preserve">if they have a physical or mental impairment that has a substantial and long-term </w:t>
      </w:r>
      <w:r w:rsidR="00697D02">
        <w:t>adverse</w:t>
      </w:r>
      <w:r>
        <w:t xml:space="preserve"> effect on their ability to do normal daily activities.</w:t>
      </w:r>
    </w:p>
    <w:p w14:paraId="7BAFE04E" w14:textId="77777777" w:rsidR="007A13C3" w:rsidRDefault="007A13C3" w:rsidP="007A13C3">
      <w:pPr>
        <w:pStyle w:val="1bodycopy10pt"/>
      </w:pPr>
      <w:r>
        <w:t xml:space="preserve">The school will make reasonable adjustments for pupils with disabilities, </w:t>
      </w:r>
      <w:bookmarkStart w:id="9" w:name="_Hlk116659660"/>
      <w:r>
        <w:t xml:space="preserve">so that they </w:t>
      </w:r>
      <w:r w:rsidR="00697D02">
        <w:t>are not at a substantial disadvantage compared with their</w:t>
      </w:r>
      <w:r>
        <w:t xml:space="preserve"> peers.</w:t>
      </w:r>
    </w:p>
    <w:bookmarkEnd w:id="9"/>
    <w:p w14:paraId="253D0F31" w14:textId="7D8C9EA9" w:rsidR="007A13C3" w:rsidRDefault="007A13C3" w:rsidP="007A13C3">
      <w:pPr>
        <w:pStyle w:val="Subhead2"/>
      </w:pPr>
      <w:r>
        <w:t>The 4 areas of need</w:t>
      </w:r>
    </w:p>
    <w:p w14:paraId="327C9235" w14:textId="77777777" w:rsidR="00544AA0" w:rsidRDefault="007A13C3" w:rsidP="007A13C3">
      <w:pPr>
        <w:pStyle w:val="1bodycopy10pt"/>
      </w:pPr>
      <w:r>
        <w:t xml:space="preserve">The needs of pupils with SEND are grouped into 4 broad areas. Pupils can have needs that cut across more than </w:t>
      </w:r>
      <w:r w:rsidR="00410D5B">
        <w:t>1</w:t>
      </w:r>
      <w:r>
        <w:t xml:space="preserve"> area, and their needs may change over time.</w:t>
      </w:r>
      <w:r w:rsidR="00544AA0">
        <w:t xml:space="preserve"> </w:t>
      </w:r>
      <w:bookmarkStart w:id="10" w:name="_Hlk116910722"/>
    </w:p>
    <w:p w14:paraId="7001D910" w14:textId="77777777" w:rsidR="007A13C3" w:rsidRPr="00B278E0" w:rsidRDefault="00544AA0" w:rsidP="007A13C3">
      <w:pPr>
        <w:pStyle w:val="1bodycopy10pt"/>
      </w:pPr>
      <w:r>
        <w:t>Interventions will be selected that are appropriate for the pupil’s particular area(s) of nee</w:t>
      </w:r>
      <w:bookmarkEnd w:id="10"/>
      <w:r w:rsidR="00B930D0">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A13C3" w14:paraId="0B22EFE4" w14:textId="77777777" w:rsidTr="00A317C8">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11F1248A" w14:textId="77777777" w:rsidR="007A13C3" w:rsidRPr="007E2334" w:rsidRDefault="007A13C3" w:rsidP="00A317C8">
            <w:pPr>
              <w:pStyle w:val="1bodycopy10pt"/>
              <w:suppressAutoHyphens/>
              <w:rPr>
                <w:caps/>
                <w:color w:val="F8F8F8"/>
              </w:rPr>
            </w:pPr>
            <w:r w:rsidRPr="007E2334">
              <w:rPr>
                <w:caps/>
                <w:color w:val="F8F8F8"/>
              </w:rPr>
              <w:t>Area of need</w:t>
            </w:r>
          </w:p>
          <w:p w14:paraId="6B1380FF" w14:textId="77777777" w:rsidR="007A13C3" w:rsidRPr="007E2334" w:rsidRDefault="007A13C3" w:rsidP="00A317C8">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66489FAF" w14:textId="77777777" w:rsidR="007A13C3" w:rsidRPr="007E2334" w:rsidRDefault="007A13C3" w:rsidP="00A317C8">
            <w:pPr>
              <w:pStyle w:val="1bodycopy10pt"/>
              <w:suppressAutoHyphens/>
              <w:rPr>
                <w:caps/>
                <w:color w:val="F8F8F8"/>
              </w:rPr>
            </w:pPr>
          </w:p>
        </w:tc>
      </w:tr>
      <w:tr w:rsidR="007A13C3" w14:paraId="7BE80AB1" w14:textId="77777777" w:rsidTr="00A317C8">
        <w:trPr>
          <w:gridAfter w:val="1"/>
          <w:wAfter w:w="16" w:type="dxa"/>
          <w:cantSplit/>
        </w:trPr>
        <w:tc>
          <w:tcPr>
            <w:tcW w:w="2660" w:type="dxa"/>
            <w:shd w:val="clear" w:color="auto" w:fill="auto"/>
            <w:tcMar>
              <w:top w:w="113" w:type="dxa"/>
              <w:bottom w:w="113" w:type="dxa"/>
            </w:tcMar>
          </w:tcPr>
          <w:p w14:paraId="5659C635" w14:textId="77777777" w:rsidR="007A13C3" w:rsidRDefault="007A13C3" w:rsidP="00A317C8">
            <w:pPr>
              <w:pStyle w:val="1bodycopy10pt"/>
            </w:pPr>
            <w:r>
              <w:t>Communication and interaction</w:t>
            </w:r>
          </w:p>
        </w:tc>
        <w:tc>
          <w:tcPr>
            <w:tcW w:w="7321" w:type="dxa"/>
            <w:shd w:val="clear" w:color="auto" w:fill="auto"/>
            <w:tcMar>
              <w:top w:w="113" w:type="dxa"/>
              <w:bottom w:w="113" w:type="dxa"/>
            </w:tcMar>
          </w:tcPr>
          <w:p w14:paraId="4D15CAED" w14:textId="455BF1EC" w:rsidR="007A13C3" w:rsidRDefault="007A13C3" w:rsidP="00A317C8">
            <w:pPr>
              <w:pStyle w:val="1bodycopy10pt"/>
            </w:pPr>
            <w:r>
              <w:t xml:space="preserve">Pupils with needs </w:t>
            </w:r>
            <w:r w:rsidR="00410D5B">
              <w:t xml:space="preserve">in this area </w:t>
            </w:r>
            <w:r>
              <w:t xml:space="preserve">have difficulty communicating with others. They may </w:t>
            </w:r>
            <w:r w:rsidR="00410D5B">
              <w:t>have difficulty</w:t>
            </w:r>
            <w:r>
              <w:t xml:space="preserve"> understand</w:t>
            </w:r>
            <w:r w:rsidR="00410D5B">
              <w:t>ing</w:t>
            </w:r>
            <w:r>
              <w:t xml:space="preserve"> what is being said to them, have trouble expressing themselves, or </w:t>
            </w:r>
            <w:r w:rsidR="00410D5B">
              <w:t xml:space="preserve">not understand or use </w:t>
            </w:r>
            <w:r>
              <w:t>the social rules of communication.</w:t>
            </w:r>
          </w:p>
          <w:p w14:paraId="5816C09C" w14:textId="77777777" w:rsidR="007A13C3" w:rsidRDefault="007A13C3" w:rsidP="00A317C8">
            <w:pPr>
              <w:pStyle w:val="1bodycopy10pt"/>
            </w:pPr>
            <w:r>
              <w:t xml:space="preserve">Pupils who </w:t>
            </w:r>
            <w:r w:rsidR="00410D5B">
              <w:t>are on the autism spectrum</w:t>
            </w:r>
            <w:r>
              <w:t xml:space="preserve"> often have needs that fall in this category.</w:t>
            </w:r>
          </w:p>
        </w:tc>
      </w:tr>
      <w:tr w:rsidR="007A13C3" w14:paraId="3CCC945B" w14:textId="77777777" w:rsidTr="00A317C8">
        <w:trPr>
          <w:gridAfter w:val="1"/>
          <w:wAfter w:w="16" w:type="dxa"/>
          <w:cantSplit/>
        </w:trPr>
        <w:tc>
          <w:tcPr>
            <w:tcW w:w="2660" w:type="dxa"/>
            <w:shd w:val="clear" w:color="auto" w:fill="auto"/>
            <w:tcMar>
              <w:top w:w="113" w:type="dxa"/>
              <w:bottom w:w="113" w:type="dxa"/>
            </w:tcMar>
          </w:tcPr>
          <w:p w14:paraId="0FEF2955" w14:textId="77777777" w:rsidR="007A13C3" w:rsidRDefault="007A13C3" w:rsidP="00A317C8">
            <w:pPr>
              <w:pStyle w:val="1bodycopy10pt"/>
            </w:pPr>
            <w:r>
              <w:t xml:space="preserve">Cognition and learning </w:t>
            </w:r>
          </w:p>
        </w:tc>
        <w:tc>
          <w:tcPr>
            <w:tcW w:w="7321" w:type="dxa"/>
            <w:shd w:val="clear" w:color="auto" w:fill="auto"/>
            <w:tcMar>
              <w:top w:w="113" w:type="dxa"/>
              <w:bottom w:w="113" w:type="dxa"/>
            </w:tcMar>
          </w:tcPr>
          <w:p w14:paraId="65114D43" w14:textId="77777777" w:rsidR="007A13C3" w:rsidRDefault="007A13C3" w:rsidP="00A317C8">
            <w:pPr>
              <w:pStyle w:val="1bodycopy10pt"/>
            </w:pPr>
            <w:r>
              <w:t xml:space="preserve">Pupils with learning difficulties usually learn at a slower pace than their peers. </w:t>
            </w:r>
            <w:r w:rsidR="00CB673C">
              <w:br/>
            </w:r>
            <w:r w:rsidR="00410D5B">
              <w:t>A</w:t>
            </w:r>
            <w:r>
              <w:t xml:space="preserve"> wide range of needs are grouped in this area, including:</w:t>
            </w:r>
          </w:p>
          <w:p w14:paraId="63CDE3B2" w14:textId="77777777" w:rsidR="007A13C3" w:rsidRDefault="007A13C3" w:rsidP="007A13C3">
            <w:pPr>
              <w:pStyle w:val="1bodycopy10pt"/>
              <w:numPr>
                <w:ilvl w:val="0"/>
                <w:numId w:val="20"/>
              </w:numPr>
            </w:pPr>
            <w:r>
              <w:t xml:space="preserve">Specific learning difficulties, which impact </w:t>
            </w:r>
            <w:r w:rsidR="00410D5B">
              <w:t>1</w:t>
            </w:r>
            <w:r>
              <w:t xml:space="preserve"> or more specific aspects of learning</w:t>
            </w:r>
            <w:r w:rsidR="00410D5B">
              <w:t>, such as</w:t>
            </w:r>
            <w:r>
              <w:t>: dyslexia, dyscalculia</w:t>
            </w:r>
            <w:r w:rsidR="00410D5B">
              <w:t xml:space="preserve"> and </w:t>
            </w:r>
            <w:r>
              <w:t>dyspraxia</w:t>
            </w:r>
          </w:p>
          <w:p w14:paraId="6CA51421" w14:textId="77777777" w:rsidR="007A13C3" w:rsidRDefault="007A13C3" w:rsidP="007A13C3">
            <w:pPr>
              <w:pStyle w:val="1bodycopy10pt"/>
              <w:numPr>
                <w:ilvl w:val="0"/>
                <w:numId w:val="20"/>
              </w:numPr>
            </w:pPr>
            <w:r>
              <w:t>Moderate learning difficulties</w:t>
            </w:r>
          </w:p>
          <w:p w14:paraId="1402287B" w14:textId="77777777" w:rsidR="007A13C3" w:rsidRDefault="007A13C3" w:rsidP="007A13C3">
            <w:pPr>
              <w:pStyle w:val="1bodycopy10pt"/>
              <w:numPr>
                <w:ilvl w:val="0"/>
                <w:numId w:val="20"/>
              </w:numPr>
            </w:pPr>
            <w:r>
              <w:t>Severe learning difficulties</w:t>
            </w:r>
          </w:p>
          <w:p w14:paraId="31D7BF24" w14:textId="77777777" w:rsidR="007A13C3" w:rsidRDefault="007A13C3" w:rsidP="007A13C3">
            <w:pPr>
              <w:pStyle w:val="1bodycopy10pt"/>
              <w:numPr>
                <w:ilvl w:val="0"/>
                <w:numId w:val="20"/>
              </w:numPr>
            </w:pPr>
            <w:r>
              <w:t>Profound and multiple learning difficulties, which is where pupils are likely to have severe and complex learning difficulties as well as a physical disability or sensory impairment</w:t>
            </w:r>
          </w:p>
        </w:tc>
      </w:tr>
      <w:tr w:rsidR="007A13C3" w14:paraId="031BB79B" w14:textId="77777777" w:rsidTr="00A317C8">
        <w:trPr>
          <w:gridAfter w:val="1"/>
          <w:wAfter w:w="16" w:type="dxa"/>
          <w:cantSplit/>
        </w:trPr>
        <w:tc>
          <w:tcPr>
            <w:tcW w:w="2660" w:type="dxa"/>
            <w:shd w:val="clear" w:color="auto" w:fill="auto"/>
            <w:tcMar>
              <w:top w:w="113" w:type="dxa"/>
              <w:bottom w:w="113" w:type="dxa"/>
            </w:tcMar>
          </w:tcPr>
          <w:p w14:paraId="0F643D74" w14:textId="77777777" w:rsidR="007A13C3" w:rsidRDefault="007A13C3" w:rsidP="00A317C8">
            <w:pPr>
              <w:pStyle w:val="1bodycopy10pt"/>
            </w:pPr>
            <w:r>
              <w:lastRenderedPageBreak/>
              <w:t>Social</w:t>
            </w:r>
            <w:r w:rsidR="00CB673C">
              <w:t>,</w:t>
            </w:r>
            <w:r>
              <w:t xml:space="preserve"> emotional and mental health </w:t>
            </w:r>
          </w:p>
        </w:tc>
        <w:tc>
          <w:tcPr>
            <w:tcW w:w="7321" w:type="dxa"/>
            <w:shd w:val="clear" w:color="auto" w:fill="auto"/>
            <w:tcMar>
              <w:top w:w="113" w:type="dxa"/>
              <w:bottom w:w="113" w:type="dxa"/>
            </w:tcMar>
          </w:tcPr>
          <w:p w14:paraId="13964F2E" w14:textId="77777777" w:rsidR="007A13C3" w:rsidRDefault="007A13C3" w:rsidP="00A317C8">
            <w:pPr>
              <w:pStyle w:val="1bodycopy10pt"/>
            </w:pPr>
            <w:r>
              <w:t xml:space="preserve">These needs </w:t>
            </w:r>
            <w:r w:rsidR="00A23433">
              <w:t>may reflect a wide range of underlying difficulties or disorders</w:t>
            </w:r>
            <w:r>
              <w:t>. Pupils may have:</w:t>
            </w:r>
          </w:p>
          <w:p w14:paraId="0868487E" w14:textId="77777777" w:rsidR="007A13C3" w:rsidRDefault="007A13C3" w:rsidP="007A13C3">
            <w:pPr>
              <w:pStyle w:val="1bodycopy10pt"/>
              <w:numPr>
                <w:ilvl w:val="0"/>
                <w:numId w:val="21"/>
              </w:numPr>
            </w:pPr>
            <w:r>
              <w:t>Mental health difficulties such as anxiety, depression or an eating disorder</w:t>
            </w:r>
          </w:p>
          <w:p w14:paraId="23B1C6C4" w14:textId="77777777" w:rsidR="007A13C3" w:rsidRDefault="007A13C3" w:rsidP="007A13C3">
            <w:pPr>
              <w:pStyle w:val="1bodycopy10pt"/>
              <w:numPr>
                <w:ilvl w:val="0"/>
                <w:numId w:val="21"/>
              </w:numPr>
            </w:pPr>
            <w:r>
              <w:t>Attention deficit disorder, attention deficit hyperactive disorder</w:t>
            </w:r>
            <w:r w:rsidR="005F683D">
              <w:t xml:space="preserve"> or attachment disorder</w:t>
            </w:r>
          </w:p>
          <w:p w14:paraId="7623217F" w14:textId="77777777" w:rsidR="007A13C3" w:rsidRDefault="007A13C3" w:rsidP="007A13C3">
            <w:pPr>
              <w:pStyle w:val="1bodycopy10pt"/>
              <w:numPr>
                <w:ilvl w:val="0"/>
                <w:numId w:val="21"/>
              </w:numPr>
            </w:pPr>
            <w:r>
              <w:t>Suffered adverse childhood experiences</w:t>
            </w:r>
          </w:p>
          <w:p w14:paraId="3CC8EC3D" w14:textId="77777777" w:rsidR="007A13C3" w:rsidRDefault="007A13C3" w:rsidP="00A317C8">
            <w:pPr>
              <w:pStyle w:val="1bodycopy10pt"/>
            </w:pPr>
            <w:r>
              <w:t xml:space="preserve">These needs can manifest </w:t>
            </w:r>
            <w:r w:rsidR="00A23433">
              <w:t>in many ways, for example</w:t>
            </w:r>
            <w:r>
              <w:t xml:space="preserve"> as challenging, disruptive or disturbing behaviour, or by the pupil becoming withdrawn </w:t>
            </w:r>
            <w:r w:rsidR="005F683D">
              <w:t>or</w:t>
            </w:r>
            <w:r>
              <w:t xml:space="preserve"> isolated.</w:t>
            </w:r>
          </w:p>
        </w:tc>
      </w:tr>
      <w:tr w:rsidR="007A13C3" w14:paraId="1715EBEF" w14:textId="77777777" w:rsidTr="00A317C8">
        <w:trPr>
          <w:gridAfter w:val="1"/>
          <w:wAfter w:w="16" w:type="dxa"/>
          <w:cantSplit/>
        </w:trPr>
        <w:tc>
          <w:tcPr>
            <w:tcW w:w="2660" w:type="dxa"/>
            <w:shd w:val="clear" w:color="auto" w:fill="auto"/>
            <w:tcMar>
              <w:top w:w="113" w:type="dxa"/>
              <w:bottom w:w="113" w:type="dxa"/>
            </w:tcMar>
          </w:tcPr>
          <w:p w14:paraId="595F67CF" w14:textId="77777777" w:rsidR="007A13C3" w:rsidRDefault="007A13C3" w:rsidP="00A317C8">
            <w:pPr>
              <w:pStyle w:val="1bodycopy10pt"/>
            </w:pPr>
            <w:r>
              <w:t xml:space="preserve">Sensory and/or physical </w:t>
            </w:r>
          </w:p>
        </w:tc>
        <w:tc>
          <w:tcPr>
            <w:tcW w:w="7321" w:type="dxa"/>
            <w:shd w:val="clear" w:color="auto" w:fill="auto"/>
            <w:tcMar>
              <w:top w:w="113" w:type="dxa"/>
              <w:bottom w:w="113" w:type="dxa"/>
            </w:tcMar>
          </w:tcPr>
          <w:p w14:paraId="3C1E5A60" w14:textId="77777777" w:rsidR="007A13C3" w:rsidRDefault="007A13C3" w:rsidP="00A317C8">
            <w:pPr>
              <w:pStyle w:val="1bodycopy10pt"/>
            </w:pPr>
            <w:r>
              <w:t xml:space="preserve">Pupils with these needs have a disability that </w:t>
            </w:r>
            <w:r w:rsidR="005F683D">
              <w:t>hinder</w:t>
            </w:r>
            <w:r>
              <w:t>s them from accessing the educational facilities generally provided.</w:t>
            </w:r>
          </w:p>
          <w:p w14:paraId="737DEE1D" w14:textId="77777777" w:rsidR="007A13C3" w:rsidRDefault="007A13C3" w:rsidP="00A317C8">
            <w:pPr>
              <w:pStyle w:val="1bodycopy10pt"/>
            </w:pPr>
            <w:r>
              <w:t>Pupils may have:</w:t>
            </w:r>
          </w:p>
          <w:p w14:paraId="4124B530" w14:textId="77777777" w:rsidR="007A13C3" w:rsidRDefault="007A13C3" w:rsidP="007A13C3">
            <w:pPr>
              <w:pStyle w:val="1bodycopy10pt"/>
              <w:numPr>
                <w:ilvl w:val="0"/>
                <w:numId w:val="22"/>
              </w:numPr>
            </w:pPr>
            <w:r>
              <w:t>A sensory impairment such as vis</w:t>
            </w:r>
            <w:r w:rsidR="005F683D">
              <w:t>ion</w:t>
            </w:r>
            <w:r>
              <w:t xml:space="preserve"> impairment, hearing impairment or multi-sensory impairment</w:t>
            </w:r>
          </w:p>
          <w:p w14:paraId="3847C695" w14:textId="77777777" w:rsidR="007A13C3" w:rsidRDefault="007A13C3" w:rsidP="007A13C3">
            <w:pPr>
              <w:pStyle w:val="1bodycopy10pt"/>
              <w:numPr>
                <w:ilvl w:val="0"/>
                <w:numId w:val="22"/>
              </w:numPr>
            </w:pPr>
            <w:r>
              <w:t>A physical impairment</w:t>
            </w:r>
          </w:p>
          <w:p w14:paraId="349A1B4B" w14:textId="77777777" w:rsidR="007A13C3" w:rsidRDefault="007A13C3" w:rsidP="00A317C8">
            <w:pPr>
              <w:pStyle w:val="1bodycopy10pt"/>
            </w:pPr>
            <w:r>
              <w:t xml:space="preserve">These pupils may </w:t>
            </w:r>
            <w:r w:rsidR="00CB673C">
              <w:t>need</w:t>
            </w:r>
            <w:r>
              <w:t xml:space="preserve"> </w:t>
            </w:r>
            <w:r w:rsidR="00CB673C">
              <w:t xml:space="preserve">ongoing </w:t>
            </w:r>
            <w:r>
              <w:t xml:space="preserve">additional </w:t>
            </w:r>
            <w:r w:rsidR="00CB673C">
              <w:t>s</w:t>
            </w:r>
            <w:r>
              <w:t>upport and equipment to access all the opportunities available to their peers.</w:t>
            </w:r>
          </w:p>
        </w:tc>
      </w:tr>
    </w:tbl>
    <w:p w14:paraId="563EB113" w14:textId="77777777" w:rsidR="00A372C1" w:rsidRDefault="00A372C1" w:rsidP="007A13C3">
      <w:pPr>
        <w:pStyle w:val="Heading1"/>
        <w:rPr>
          <w:color w:val="0070C0"/>
        </w:rPr>
      </w:pPr>
      <w:bookmarkStart w:id="11" w:name="_Toc531168964"/>
      <w:bookmarkStart w:id="12" w:name="_Toc531176464"/>
      <w:bookmarkStart w:id="13" w:name="_Toc55899051"/>
      <w:bookmarkStart w:id="14" w:name="_Toc189130730"/>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2DCFFE5C"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11"/>
          <w:bookmarkEnd w:id="12"/>
          <w:bookmarkEnd w:id="13"/>
          <w:bookmarkEnd w:id="14"/>
          <w:p w14:paraId="04641B53" w14:textId="77777777" w:rsidR="00B3609F" w:rsidRPr="00C05889" w:rsidRDefault="00B3609F" w:rsidP="00E62A12">
            <w:pPr>
              <w:spacing w:before="120"/>
              <w:rPr>
                <w:rFonts w:cs="Arial"/>
                <w:b/>
                <w:sz w:val="22"/>
                <w:szCs w:val="22"/>
              </w:rPr>
            </w:pPr>
            <w:r w:rsidRPr="00C05889">
              <w:rPr>
                <w:rFonts w:cs="Arial"/>
                <w:b/>
                <w:sz w:val="22"/>
                <w:szCs w:val="22"/>
              </w:rPr>
              <w:t>Roles and responsibilities</w:t>
            </w:r>
          </w:p>
        </w:tc>
        <w:tc>
          <w:tcPr>
            <w:tcW w:w="8100" w:type="dxa"/>
            <w:tcBorders>
              <w:top w:val="single" w:sz="4" w:space="0" w:color="auto"/>
              <w:left w:val="single" w:sz="4" w:space="0" w:color="auto"/>
              <w:bottom w:val="single" w:sz="4" w:space="0" w:color="auto"/>
              <w:right w:val="single" w:sz="4" w:space="0" w:color="auto"/>
            </w:tcBorders>
            <w:vAlign w:val="center"/>
          </w:tcPr>
          <w:p w14:paraId="0F78F15C" w14:textId="77777777" w:rsidR="00B3609F" w:rsidRPr="00C05889" w:rsidRDefault="00B3609F" w:rsidP="00E62A12">
            <w:pPr>
              <w:spacing w:before="120"/>
              <w:rPr>
                <w:rFonts w:cs="Arial"/>
                <w:sz w:val="22"/>
                <w:szCs w:val="22"/>
              </w:rPr>
            </w:pPr>
          </w:p>
        </w:tc>
      </w:tr>
    </w:tbl>
    <w:p w14:paraId="52C2B59E" w14:textId="452B5ADA" w:rsidR="007A13C3" w:rsidRPr="00181CF6" w:rsidRDefault="00B3609F" w:rsidP="007A13C3">
      <w:pPr>
        <w:pStyle w:val="Subhead2"/>
      </w:pPr>
      <w:r>
        <w:t>T</w:t>
      </w:r>
      <w:r w:rsidR="007A13C3" w:rsidRPr="00181CF6">
        <w:t xml:space="preserve">he SENCO </w:t>
      </w:r>
    </w:p>
    <w:p w14:paraId="1AC5AEDC" w14:textId="0D64AFC7" w:rsidR="00A372C1" w:rsidRDefault="00A372C1" w:rsidP="007A13C3">
      <w:pPr>
        <w:pStyle w:val="1bodycopy10pt"/>
      </w:pPr>
      <w:r w:rsidRPr="00A372C1">
        <w:t xml:space="preserve">Our </w:t>
      </w:r>
      <w:proofErr w:type="spellStart"/>
      <w:r w:rsidRPr="00A372C1">
        <w:t>SENCo</w:t>
      </w:r>
      <w:proofErr w:type="spellEnd"/>
      <w:r w:rsidRPr="00A372C1">
        <w:t xml:space="preserve"> (Special Educational Needs Co-</w:t>
      </w:r>
      <w:proofErr w:type="spellStart"/>
      <w:r w:rsidRPr="00A372C1">
        <w:t>ordinator</w:t>
      </w:r>
      <w:proofErr w:type="spellEnd"/>
      <w:r w:rsidRPr="00A372C1">
        <w:t>) and inclusion leader is Miss</w:t>
      </w:r>
      <w:r>
        <w:t xml:space="preserve"> Rosina May. (</w:t>
      </w:r>
      <w:r w:rsidRPr="00A372C1">
        <w:t>adminof</w:t>
      </w:r>
      <w:r>
        <w:t>fice@millrythe-inf.hants.sch.uk)</w:t>
      </w:r>
    </w:p>
    <w:p w14:paraId="59B68213" w14:textId="0C7FB815" w:rsidR="007A13C3" w:rsidRPr="00181CF6" w:rsidRDefault="007A13C3" w:rsidP="007A13C3">
      <w:pPr>
        <w:pStyle w:val="1bodycopy10pt"/>
      </w:pPr>
      <w:r w:rsidRPr="00181CF6">
        <w:t xml:space="preserve">They will: </w:t>
      </w:r>
    </w:p>
    <w:p w14:paraId="49A8EC71" w14:textId="77777777" w:rsidR="00D654B9" w:rsidRDefault="00D654B9" w:rsidP="00A372C1">
      <w:pPr>
        <w:pStyle w:val="4Bulletedcopyblue"/>
        <w:numPr>
          <w:ilvl w:val="0"/>
          <w:numId w:val="33"/>
        </w:numPr>
      </w:pPr>
      <w:bookmarkStart w:id="15" w:name="_Hlk116905770"/>
      <w:r>
        <w:t xml:space="preserve">Inform any parents that their child may have SEN </w:t>
      </w:r>
      <w:bookmarkStart w:id="16" w:name="_Hlk116905861"/>
      <w:r>
        <w:t>and then liaise with them about the pupil’s needs and any provision made</w:t>
      </w:r>
      <w:bookmarkEnd w:id="16"/>
    </w:p>
    <w:bookmarkEnd w:id="15"/>
    <w:p w14:paraId="70838736" w14:textId="77777777" w:rsidR="007A13C3" w:rsidRPr="00181CF6" w:rsidRDefault="007A13C3" w:rsidP="00A372C1">
      <w:pPr>
        <w:pStyle w:val="4Bulletedcopyblue"/>
        <w:numPr>
          <w:ilvl w:val="0"/>
          <w:numId w:val="33"/>
        </w:numPr>
      </w:pPr>
      <w:r w:rsidRPr="00181CF6">
        <w:t xml:space="preserve">Work with the </w:t>
      </w:r>
      <w:proofErr w:type="spellStart"/>
      <w:r w:rsidRPr="00181CF6">
        <w:t>headteacher</w:t>
      </w:r>
      <w:proofErr w:type="spellEnd"/>
      <w:r w:rsidRPr="00181CF6">
        <w:t xml:space="preserve"> and SEN governor to determine the strategic development of the SEN</w:t>
      </w:r>
      <w:r>
        <w:t>D</w:t>
      </w:r>
      <w:r w:rsidRPr="00181CF6">
        <w:t xml:space="preserve"> policy and provision in the school </w:t>
      </w:r>
    </w:p>
    <w:p w14:paraId="00E70C7F" w14:textId="77777777" w:rsidR="007A13C3" w:rsidRPr="00181CF6" w:rsidRDefault="007A13C3" w:rsidP="00A372C1">
      <w:pPr>
        <w:pStyle w:val="4Bulletedcopyblue"/>
        <w:numPr>
          <w:ilvl w:val="0"/>
          <w:numId w:val="33"/>
        </w:numPr>
      </w:pPr>
      <w:r w:rsidRPr="00181CF6">
        <w:t>Have day-to-day responsibility for the operation of this SEN</w:t>
      </w:r>
      <w:r>
        <w:t>D</w:t>
      </w:r>
      <w:r w:rsidRPr="00181CF6">
        <w:t xml:space="preserve"> policy and the co-ordination of specific provision made to support individual pupils with SEN, including those who have EHC plans </w:t>
      </w:r>
    </w:p>
    <w:p w14:paraId="3AD70A93" w14:textId="77777777" w:rsidR="007A13C3" w:rsidRPr="00181CF6" w:rsidRDefault="007A13C3" w:rsidP="00A372C1">
      <w:pPr>
        <w:pStyle w:val="4Bulletedcopyblue"/>
        <w:numPr>
          <w:ilvl w:val="0"/>
          <w:numId w:val="33"/>
        </w:numPr>
      </w:pPr>
      <w:r w:rsidRPr="00181CF6">
        <w:t xml:space="preserve">Provide professional guidance to colleagues and </w:t>
      </w:r>
      <w:r w:rsidR="003F3734">
        <w:t xml:space="preserve">liaise and </w:t>
      </w:r>
      <w:r w:rsidRPr="00181CF6">
        <w:t xml:space="preserve">work with staff, parents, and other agencies to </w:t>
      </w:r>
      <w:r w:rsidR="00E65D54">
        <w:t xml:space="preserve">make </w:t>
      </w:r>
      <w:r w:rsidRPr="00181CF6">
        <w:t xml:space="preserve">sure that pupils with SEN receive appropriate support and high-quality teaching </w:t>
      </w:r>
    </w:p>
    <w:p w14:paraId="66BD8A35" w14:textId="77777777" w:rsidR="007A13C3" w:rsidRPr="00181CF6" w:rsidRDefault="007A13C3" w:rsidP="00A372C1">
      <w:pPr>
        <w:pStyle w:val="4Bulletedcopyblue"/>
        <w:numPr>
          <w:ilvl w:val="0"/>
          <w:numId w:val="33"/>
        </w:numPr>
      </w:pPr>
      <w:r w:rsidRPr="00181CF6">
        <w:t xml:space="preserve">Advise on the graduated approach to providing SEN </w:t>
      </w:r>
      <w:bookmarkStart w:id="17" w:name="_Hlk116906212"/>
      <w:r w:rsidRPr="00181CF6">
        <w:t>support</w:t>
      </w:r>
      <w:r w:rsidR="00D654B9">
        <w:t xml:space="preserve"> and differentiated teaching methods appropriate for individual pupils</w:t>
      </w:r>
      <w:bookmarkEnd w:id="17"/>
      <w:r w:rsidRPr="00181CF6">
        <w:t xml:space="preserve"> </w:t>
      </w:r>
    </w:p>
    <w:p w14:paraId="106C12A3" w14:textId="77777777" w:rsidR="007A13C3" w:rsidRPr="00181CF6" w:rsidRDefault="007A13C3" w:rsidP="00A372C1">
      <w:pPr>
        <w:pStyle w:val="4Bulletedcopyblue"/>
        <w:numPr>
          <w:ilvl w:val="0"/>
          <w:numId w:val="33"/>
        </w:numPr>
      </w:pPr>
      <w:r w:rsidRPr="00181CF6">
        <w:t xml:space="preserve">Advise on the deployment of the school’s delegated budget and other resources to meet pupils’ needs effectively </w:t>
      </w:r>
    </w:p>
    <w:p w14:paraId="1D13A29A" w14:textId="6521825C" w:rsidR="007A13C3" w:rsidRPr="00181CF6" w:rsidRDefault="007A13C3" w:rsidP="00A372C1">
      <w:pPr>
        <w:pStyle w:val="4Bulletedcopyblue"/>
        <w:numPr>
          <w:ilvl w:val="0"/>
          <w:numId w:val="33"/>
        </w:numPr>
      </w:pPr>
      <w:r w:rsidRPr="00181CF6">
        <w:lastRenderedPageBreak/>
        <w:t xml:space="preserve">Be </w:t>
      </w:r>
      <w:r w:rsidR="003F3734">
        <w:t>a</w:t>
      </w:r>
      <w:r w:rsidRPr="00181CF6">
        <w:t xml:space="preserve"> point of contact for external agencies, especially the local authority (LA) and its support services</w:t>
      </w:r>
      <w:r w:rsidR="00B930D0">
        <w:t>,</w:t>
      </w:r>
      <w:r w:rsidRPr="00181CF6">
        <w:t xml:space="preserve"> </w:t>
      </w:r>
      <w:r w:rsidR="00B930D0">
        <w:rPr>
          <w:color w:val="000000"/>
        </w:rPr>
        <w:t xml:space="preserve">and work with external agencies to </w:t>
      </w:r>
      <w:r w:rsidR="002A303F">
        <w:rPr>
          <w:color w:val="000000"/>
        </w:rPr>
        <w:t xml:space="preserve">make </w:t>
      </w:r>
      <w:r w:rsidR="00B930D0">
        <w:rPr>
          <w:color w:val="000000"/>
        </w:rPr>
        <w:t>sure that appropriate provision is provided</w:t>
      </w:r>
    </w:p>
    <w:p w14:paraId="1551A7F1" w14:textId="3BC88891" w:rsidR="003F3734" w:rsidRDefault="007A13C3" w:rsidP="00A372C1">
      <w:pPr>
        <w:pStyle w:val="4Bulletedcopyblue"/>
        <w:numPr>
          <w:ilvl w:val="0"/>
          <w:numId w:val="33"/>
        </w:numPr>
      </w:pPr>
      <w:bookmarkStart w:id="18" w:name="_Hlk116660163"/>
      <w:r w:rsidRPr="00181CF6">
        <w:t xml:space="preserve">Liaise with potential next providers of education to </w:t>
      </w:r>
      <w:r w:rsidR="003F3734">
        <w:t xml:space="preserve">make </w:t>
      </w:r>
      <w:r w:rsidRPr="00181CF6">
        <w:t xml:space="preserve">sure that </w:t>
      </w:r>
      <w:r w:rsidR="003F3734">
        <w:t>the pupil and their parents</w:t>
      </w:r>
      <w:r w:rsidR="00812DD9">
        <w:t>/</w:t>
      </w:r>
      <w:proofErr w:type="spellStart"/>
      <w:r w:rsidR="00812DD9">
        <w:t>carers</w:t>
      </w:r>
      <w:proofErr w:type="spellEnd"/>
      <w:r w:rsidR="003F3734">
        <w:t xml:space="preserve"> are informed about options and that a smooth transition is planned</w:t>
      </w:r>
    </w:p>
    <w:p w14:paraId="78A492A7" w14:textId="77777777" w:rsidR="00B930D0" w:rsidRDefault="00D654B9" w:rsidP="00A372C1">
      <w:pPr>
        <w:pStyle w:val="4Bulletedcopyblue"/>
        <w:numPr>
          <w:ilvl w:val="0"/>
          <w:numId w:val="33"/>
        </w:numPr>
      </w:pPr>
      <w:bookmarkStart w:id="19" w:name="_Hlk116905967"/>
      <w:r>
        <w:t>When a pupil moves to a different school or institution: Mak</w:t>
      </w:r>
      <w:r w:rsidR="00CB673C">
        <w:t>e</w:t>
      </w:r>
      <w:r>
        <w:t xml:space="preserve"> sure that all relevant information about a pupil’s SEN and the provision for them are sent to the appropriate authority, school or institution</w:t>
      </w:r>
      <w:r w:rsidR="00B930D0">
        <w:t xml:space="preserve"> </w:t>
      </w:r>
      <w:r w:rsidR="00B930D0" w:rsidRPr="00B930D0">
        <w:t>in a timely manner</w:t>
      </w:r>
    </w:p>
    <w:bookmarkEnd w:id="18"/>
    <w:bookmarkEnd w:id="19"/>
    <w:p w14:paraId="5C9B0328" w14:textId="77777777" w:rsidR="007A13C3" w:rsidRPr="00181CF6" w:rsidRDefault="003F3734" w:rsidP="00A372C1">
      <w:pPr>
        <w:pStyle w:val="4Bulletedcopyblue"/>
        <w:numPr>
          <w:ilvl w:val="0"/>
          <w:numId w:val="33"/>
        </w:numPr>
      </w:pPr>
      <w:r>
        <w:t xml:space="preserve">Work with the </w:t>
      </w:r>
      <w:proofErr w:type="spellStart"/>
      <w:r>
        <w:t>headteacher</w:t>
      </w:r>
      <w:proofErr w:type="spellEnd"/>
      <w:r>
        <w:t xml:space="preserve"> and school governors to make sure </w:t>
      </w:r>
      <w:r w:rsidR="007A13C3" w:rsidRPr="00181CF6">
        <w:t xml:space="preserve">the school meets its responsibilities under the Equality Act 2010 with regard to reasonable adjustments and access arrangements </w:t>
      </w:r>
    </w:p>
    <w:p w14:paraId="41D5045A" w14:textId="77777777" w:rsidR="007A13C3" w:rsidRDefault="00570B16" w:rsidP="00A372C1">
      <w:pPr>
        <w:pStyle w:val="4Bulletedcopyblue"/>
        <w:numPr>
          <w:ilvl w:val="0"/>
          <w:numId w:val="33"/>
        </w:numPr>
      </w:pPr>
      <w:r>
        <w:t xml:space="preserve">Make </w:t>
      </w:r>
      <w:r w:rsidR="007A13C3" w:rsidRPr="00181CF6">
        <w:t xml:space="preserve">sure the school keeps </w:t>
      </w:r>
      <w:r>
        <w:t>its</w:t>
      </w:r>
      <w:r w:rsidR="007A13C3" w:rsidRPr="00181CF6">
        <w:t xml:space="preserve"> records of all pupils with SEN</w:t>
      </w:r>
      <w:r w:rsidR="007A13C3">
        <w:t>D</w:t>
      </w:r>
      <w:r w:rsidR="007A13C3" w:rsidRPr="00181CF6">
        <w:t xml:space="preserve"> up to date </w:t>
      </w:r>
      <w:r w:rsidR="00B930D0">
        <w:t>and accurate</w:t>
      </w:r>
    </w:p>
    <w:p w14:paraId="2414BCF9" w14:textId="77777777" w:rsidR="00D654B9" w:rsidRDefault="00D654B9" w:rsidP="00A372C1">
      <w:pPr>
        <w:pStyle w:val="4Bulletedcopyblue"/>
        <w:numPr>
          <w:ilvl w:val="0"/>
          <w:numId w:val="33"/>
        </w:numPr>
      </w:pPr>
      <w:r>
        <w:t xml:space="preserve">With the </w:t>
      </w:r>
      <w:proofErr w:type="spellStart"/>
      <w:r>
        <w:rPr>
          <w:lang w:val="en-GB"/>
        </w:rPr>
        <w:t>headteacher</w:t>
      </w:r>
      <w:proofErr w:type="spellEnd"/>
      <w:r>
        <w:t xml:space="preserve">, </w:t>
      </w:r>
      <w:bookmarkStart w:id="20" w:name="_Hlk116906143"/>
      <w:r>
        <w:t>monitor to identify any staff who have specific training needs regarding SEN, and incorporate this into the school’s plan for continuous professional development</w:t>
      </w:r>
      <w:bookmarkEnd w:id="20"/>
    </w:p>
    <w:p w14:paraId="4AA272D9" w14:textId="77777777" w:rsidR="00BF44AD" w:rsidRDefault="00BF44AD" w:rsidP="00A372C1">
      <w:pPr>
        <w:pStyle w:val="4Bulletedcopyblue"/>
        <w:numPr>
          <w:ilvl w:val="0"/>
          <w:numId w:val="33"/>
        </w:numPr>
      </w:pPr>
      <w:bookmarkStart w:id="21" w:name="_Hlk116909988"/>
      <w:r>
        <w:t xml:space="preserve">With the </w:t>
      </w:r>
      <w:proofErr w:type="spellStart"/>
      <w:r>
        <w:t>headteacher</w:t>
      </w:r>
      <w:proofErr w:type="spellEnd"/>
      <w:r>
        <w:t>, regularly review and evaluate the breadth and impact of the SEND support the school offers or can access, and co-operate with the LA in reviewing the provision that is available locally and in developing the local offer</w:t>
      </w:r>
    </w:p>
    <w:p w14:paraId="551CD93B" w14:textId="77777777" w:rsidR="00D654B9" w:rsidRDefault="00D654B9" w:rsidP="00A372C1">
      <w:pPr>
        <w:pStyle w:val="4Bulletedcopyblue"/>
        <w:numPr>
          <w:ilvl w:val="0"/>
          <w:numId w:val="33"/>
        </w:numPr>
      </w:pPr>
      <w:bookmarkStart w:id="22" w:name="_Hlk116906302"/>
      <w:bookmarkEnd w:id="21"/>
      <w:r>
        <w:t xml:space="preserve">Prepare and review information for inclusion in the school’s SEN information report </w:t>
      </w:r>
      <w:r w:rsidR="00E948C6">
        <w:t>and any updates to this policy</w:t>
      </w:r>
    </w:p>
    <w:p w14:paraId="4EC68393" w14:textId="77777777" w:rsidR="00BF44AD" w:rsidRPr="00181CF6" w:rsidRDefault="00BF44AD" w:rsidP="00A372C1">
      <w:pPr>
        <w:pStyle w:val="4Bulletedcopyblue"/>
        <w:numPr>
          <w:ilvl w:val="0"/>
          <w:numId w:val="33"/>
        </w:numPr>
      </w:pPr>
      <w:bookmarkStart w:id="23" w:name="_Hlk116909744"/>
      <w:r>
        <w:t xml:space="preserve">With the </w:t>
      </w:r>
      <w:proofErr w:type="spellStart"/>
      <w:r>
        <w:t>headteacher</w:t>
      </w:r>
      <w:proofErr w:type="spellEnd"/>
      <w:r>
        <w:t xml:space="preserve"> and teaching staff, identify any patterns in the school’s identification of SEN, both within the school and in comparison with national data, and use these to reflect on and reinforce the quality of teaching</w:t>
      </w:r>
    </w:p>
    <w:bookmarkEnd w:id="22"/>
    <w:bookmarkEnd w:id="23"/>
    <w:p w14:paraId="30B281C2" w14:textId="30A86FF1" w:rsidR="007A13C3" w:rsidRDefault="00A372C1" w:rsidP="007A13C3">
      <w:pPr>
        <w:pStyle w:val="Subhead2"/>
      </w:pPr>
      <w:r w:rsidRPr="00A372C1">
        <w:t>The Governing Board</w:t>
      </w:r>
    </w:p>
    <w:p w14:paraId="4B28C3C5" w14:textId="77777777" w:rsidR="00BB3A3B" w:rsidRDefault="004D6B65" w:rsidP="007A13C3">
      <w:pPr>
        <w:pStyle w:val="1bodycopy10pt"/>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r w:rsidR="00BB3A3B">
        <w:t>:</w:t>
      </w:r>
    </w:p>
    <w:p w14:paraId="75EB43AA" w14:textId="77777777" w:rsidR="007A13C3" w:rsidRPr="00B60E3F" w:rsidRDefault="007A13C3" w:rsidP="00A372C1">
      <w:pPr>
        <w:pStyle w:val="4Bulletedcopyblue"/>
        <w:numPr>
          <w:ilvl w:val="0"/>
          <w:numId w:val="34"/>
        </w:numPr>
      </w:pPr>
      <w:r w:rsidRPr="00B60E3F">
        <w:t xml:space="preserve">Co-operate with the LA in reviewing the provision that is available locally and developing the local offer </w:t>
      </w:r>
    </w:p>
    <w:p w14:paraId="5D8FCE90" w14:textId="77777777" w:rsidR="007A13C3" w:rsidRPr="00B60E3F" w:rsidRDefault="00B15D98" w:rsidP="00A372C1">
      <w:pPr>
        <w:pStyle w:val="4Bulletedcopyblue"/>
        <w:numPr>
          <w:ilvl w:val="0"/>
          <w:numId w:val="34"/>
        </w:numPr>
      </w:pPr>
      <w:bookmarkStart w:id="24" w:name="_Hlk116660245"/>
      <w:r>
        <w:t xml:space="preserve">Do all </w:t>
      </w:r>
      <w:r w:rsidR="00570B16">
        <w:t>it</w:t>
      </w:r>
      <w:r>
        <w:t xml:space="preserve"> can</w:t>
      </w:r>
      <w:r w:rsidR="007A13C3" w:rsidRPr="00B60E3F">
        <w:t xml:space="preserve"> to make sure that </w:t>
      </w:r>
      <w:r w:rsidR="00570B16">
        <w:t>every</w:t>
      </w:r>
      <w:r w:rsidR="007A13C3" w:rsidRPr="00B60E3F">
        <w:t xml:space="preserve"> </w:t>
      </w:r>
      <w:r>
        <w:t>pupil</w:t>
      </w:r>
      <w:r w:rsidR="007A13C3" w:rsidRPr="00B60E3F">
        <w:t xml:space="preserve"> with SEND gets the support they need </w:t>
      </w:r>
    </w:p>
    <w:bookmarkEnd w:id="24"/>
    <w:p w14:paraId="70F44340" w14:textId="77777777" w:rsidR="007A13C3" w:rsidRPr="00B60E3F" w:rsidRDefault="00B15D98" w:rsidP="00A372C1">
      <w:pPr>
        <w:pStyle w:val="4Bulletedcopyblue"/>
        <w:numPr>
          <w:ilvl w:val="0"/>
          <w:numId w:val="34"/>
        </w:numPr>
      </w:pPr>
      <w:r>
        <w:t xml:space="preserve">Make </w:t>
      </w:r>
      <w:r w:rsidR="007A13C3" w:rsidRPr="00B60E3F">
        <w:t xml:space="preserve">sure that </w:t>
      </w:r>
      <w:r>
        <w:t>pupils</w:t>
      </w:r>
      <w:r w:rsidR="007A13C3" w:rsidRPr="00B60E3F">
        <w:t xml:space="preserve"> with SEND engage in the activities of the school alongside pupils who do</w:t>
      </w:r>
      <w:r>
        <w:t>n’t</w:t>
      </w:r>
      <w:r w:rsidR="007A13C3" w:rsidRPr="00B60E3F">
        <w:t xml:space="preserve"> have SEND</w:t>
      </w:r>
    </w:p>
    <w:p w14:paraId="65C4DF64" w14:textId="7720A46F" w:rsidR="007A13C3" w:rsidRPr="00B60E3F" w:rsidRDefault="007A13C3" w:rsidP="00A372C1">
      <w:pPr>
        <w:pStyle w:val="4Bulletedcopyblue"/>
        <w:numPr>
          <w:ilvl w:val="0"/>
          <w:numId w:val="34"/>
        </w:numPr>
      </w:pPr>
      <w:r w:rsidRPr="00B60E3F">
        <w:t>Inform parents</w:t>
      </w:r>
      <w:r w:rsidR="00715AFC">
        <w:t>/</w:t>
      </w:r>
      <w:proofErr w:type="spellStart"/>
      <w:r w:rsidR="00715AFC">
        <w:t>carers</w:t>
      </w:r>
      <w:proofErr w:type="spellEnd"/>
      <w:r w:rsidRPr="00B60E3F">
        <w:t xml:space="preserve"> when the</w:t>
      </w:r>
      <w:r w:rsidR="00B15D98">
        <w:t xml:space="preserve"> school is</w:t>
      </w:r>
      <w:r w:rsidRPr="00B60E3F">
        <w:t xml:space="preserve"> making special educational provision for </w:t>
      </w:r>
      <w:r w:rsidR="00B15D98">
        <w:t>their</w:t>
      </w:r>
      <w:r w:rsidRPr="00B60E3F">
        <w:t xml:space="preserve"> child </w:t>
      </w:r>
    </w:p>
    <w:p w14:paraId="4CBAE3F5" w14:textId="77777777" w:rsidR="007A13C3" w:rsidRPr="00B60E3F" w:rsidRDefault="00CB0D8B" w:rsidP="00A372C1">
      <w:pPr>
        <w:pStyle w:val="4Bulletedcopyblue"/>
        <w:numPr>
          <w:ilvl w:val="0"/>
          <w:numId w:val="34"/>
        </w:numPr>
      </w:pPr>
      <w:r>
        <w:t>Make s</w:t>
      </w:r>
      <w:r w:rsidR="007A13C3" w:rsidRPr="00B60E3F">
        <w:t xml:space="preserve">ure that </w:t>
      </w:r>
      <w:r>
        <w:t xml:space="preserve">the school has </w:t>
      </w:r>
      <w:r w:rsidR="007A13C3" w:rsidRPr="00B60E3F">
        <w:t xml:space="preserve">arrangements in place to support </w:t>
      </w:r>
      <w:r>
        <w:t xml:space="preserve">any </w:t>
      </w:r>
      <w:r w:rsidR="007A13C3" w:rsidRPr="00B60E3F">
        <w:t xml:space="preserve">pupils with medical conditions </w:t>
      </w:r>
    </w:p>
    <w:p w14:paraId="38C805AC" w14:textId="77777777" w:rsidR="007A13C3" w:rsidRPr="00B60E3F" w:rsidRDefault="007A13C3" w:rsidP="00A372C1">
      <w:pPr>
        <w:pStyle w:val="4Bulletedcopyblue"/>
        <w:numPr>
          <w:ilvl w:val="0"/>
          <w:numId w:val="34"/>
        </w:numPr>
      </w:pPr>
      <w:r w:rsidRPr="00B60E3F">
        <w:t xml:space="preserve">Provide access to a broad and balanced curriculum </w:t>
      </w:r>
    </w:p>
    <w:p w14:paraId="6C8E5EE3" w14:textId="77777777" w:rsidR="00CB0D8B" w:rsidRDefault="007A13C3" w:rsidP="00A372C1">
      <w:pPr>
        <w:pStyle w:val="4Bulletedcopyblue"/>
        <w:numPr>
          <w:ilvl w:val="0"/>
          <w:numId w:val="34"/>
        </w:numPr>
      </w:pPr>
      <w:r w:rsidRPr="00B60E3F">
        <w:t xml:space="preserve">Have a clear approach to identifying and responding to SEND </w:t>
      </w:r>
    </w:p>
    <w:p w14:paraId="2CDB2EA4" w14:textId="7BD42958" w:rsidR="007A13C3" w:rsidRPr="00B60E3F" w:rsidRDefault="00CB0D8B" w:rsidP="00A372C1">
      <w:pPr>
        <w:pStyle w:val="4Bulletedcopyblue"/>
        <w:numPr>
          <w:ilvl w:val="0"/>
          <w:numId w:val="34"/>
        </w:numPr>
      </w:pPr>
      <w:r>
        <w:t>P</w:t>
      </w:r>
      <w:r w:rsidR="007A13C3" w:rsidRPr="00B60E3F">
        <w:t>rovide an annual report for parents</w:t>
      </w:r>
      <w:r w:rsidR="00366B6B">
        <w:t>/</w:t>
      </w:r>
      <w:proofErr w:type="spellStart"/>
      <w:r w:rsidR="00366B6B">
        <w:t>carers</w:t>
      </w:r>
      <w:proofErr w:type="spellEnd"/>
      <w:r w:rsidR="007A13C3" w:rsidRPr="00B60E3F">
        <w:t xml:space="preserve"> on their child’s progress </w:t>
      </w:r>
    </w:p>
    <w:p w14:paraId="6F990CF0" w14:textId="77777777" w:rsidR="007A13C3" w:rsidRPr="00B60E3F" w:rsidRDefault="007A13C3" w:rsidP="00A372C1">
      <w:pPr>
        <w:pStyle w:val="4Bulletedcopyblue"/>
        <w:numPr>
          <w:ilvl w:val="0"/>
          <w:numId w:val="34"/>
        </w:numPr>
      </w:pPr>
      <w:r w:rsidRPr="00B60E3F">
        <w:t>Record accurately and keep up to date the provision made for pupils with SEND</w:t>
      </w:r>
    </w:p>
    <w:p w14:paraId="5D923857" w14:textId="19D816A6" w:rsidR="007A13C3" w:rsidRPr="00B60E3F" w:rsidRDefault="007A13C3" w:rsidP="00A372C1">
      <w:pPr>
        <w:pStyle w:val="4Bulletedcopyblue"/>
        <w:numPr>
          <w:ilvl w:val="0"/>
          <w:numId w:val="34"/>
        </w:numPr>
      </w:pPr>
      <w:r w:rsidRPr="00B60E3F">
        <w:t>Publish information on the</w:t>
      </w:r>
      <w:r w:rsidR="00CB0D8B">
        <w:t xml:space="preserve"> school</w:t>
      </w:r>
      <w:r w:rsidRPr="00B60E3F">
        <w:t xml:space="preserve"> website</w:t>
      </w:r>
      <w:bookmarkStart w:id="25" w:name="_Hlk116660454"/>
      <w:r w:rsidRPr="00B60E3F">
        <w:t xml:space="preserve"> about </w:t>
      </w:r>
      <w:r w:rsidR="00570B16">
        <w:t>how the school is implementing its</w:t>
      </w:r>
      <w:r w:rsidR="00CB0D8B">
        <w:t xml:space="preserve"> SEND policy</w:t>
      </w:r>
      <w:r w:rsidRPr="00B60E3F">
        <w:t xml:space="preserve">, </w:t>
      </w:r>
      <w:r w:rsidR="00CB0D8B">
        <w:t>in a</w:t>
      </w:r>
      <w:r w:rsidR="00F267C3">
        <w:t>n</w:t>
      </w:r>
      <w:r w:rsidRPr="00B60E3F">
        <w:t xml:space="preserve"> SEN </w:t>
      </w:r>
      <w:r w:rsidR="00CB0D8B">
        <w:t>i</w:t>
      </w:r>
      <w:r w:rsidRPr="00B60E3F">
        <w:t xml:space="preserve">nformation </w:t>
      </w:r>
      <w:r w:rsidR="00CB0D8B">
        <w:t>r</w:t>
      </w:r>
      <w:r w:rsidRPr="00B60E3F">
        <w:t>eport</w:t>
      </w:r>
      <w:bookmarkEnd w:id="25"/>
    </w:p>
    <w:p w14:paraId="4D8843D6" w14:textId="77777777" w:rsidR="007A13C3" w:rsidRPr="00B60E3F" w:rsidRDefault="007A13C3" w:rsidP="00A372C1">
      <w:pPr>
        <w:pStyle w:val="4Bulletedcopyblue"/>
        <w:numPr>
          <w:ilvl w:val="0"/>
          <w:numId w:val="34"/>
        </w:numPr>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rsidR="00CB0D8B">
        <w:t xml:space="preserve"> school’s</w:t>
      </w:r>
      <w:r w:rsidRPr="00B60E3F">
        <w:t xml:space="preserve"> accessibility plans</w:t>
      </w:r>
    </w:p>
    <w:p w14:paraId="7F9F4799" w14:textId="77777777" w:rsidR="007A13C3" w:rsidRPr="00B60E3F" w:rsidRDefault="00CB0D8B" w:rsidP="00A372C1">
      <w:pPr>
        <w:pStyle w:val="4Bulletedcopyblue"/>
        <w:numPr>
          <w:ilvl w:val="0"/>
          <w:numId w:val="34"/>
        </w:numPr>
      </w:pPr>
      <w:r>
        <w:t>Make s</w:t>
      </w:r>
      <w:r w:rsidR="007A13C3" w:rsidRPr="00B60E3F">
        <w:t xml:space="preserve">ure that there is a qualified teacher designated as </w:t>
      </w:r>
      <w:r w:rsidR="007A13C3">
        <w:t xml:space="preserve">SENCO </w:t>
      </w:r>
      <w:r w:rsidR="007A13C3" w:rsidRPr="00B60E3F">
        <w:t xml:space="preserve">for the </w:t>
      </w:r>
      <w:bookmarkStart w:id="26" w:name="_Hlk116912239"/>
      <w:r w:rsidR="007A13C3" w:rsidRPr="00B60E3F">
        <w:t>school</w:t>
      </w:r>
      <w:r w:rsidR="00904CA8">
        <w:t xml:space="preserve"> and that the key responsibilities of the role are set </w:t>
      </w:r>
      <w:r w:rsidR="00904CA8" w:rsidRPr="0043181F">
        <w:rPr>
          <w:lang w:val="en-GB"/>
        </w:rPr>
        <w:t>out</w:t>
      </w:r>
      <w:r w:rsidR="00904CA8">
        <w:t>, and monitor the effectiveness of how these are carried out</w:t>
      </w:r>
      <w:bookmarkEnd w:id="26"/>
    </w:p>
    <w:p w14:paraId="1C8AB723" w14:textId="77777777" w:rsidR="007A13C3" w:rsidRDefault="007A13C3" w:rsidP="00A372C1">
      <w:pPr>
        <w:pStyle w:val="4Bulletedcopyblue"/>
        <w:numPr>
          <w:ilvl w:val="0"/>
          <w:numId w:val="34"/>
        </w:numPr>
      </w:pPr>
      <w:r w:rsidRPr="00B60E3F">
        <w:t>De</w:t>
      </w:r>
      <w:r w:rsidR="0043181F">
        <w:t>termin</w:t>
      </w:r>
      <w:r w:rsidR="00CB0D8B">
        <w:t>e</w:t>
      </w:r>
      <w:r w:rsidRPr="00B60E3F">
        <w:t xml:space="preserve"> their approach to using their resources to support the progress of pupils with SEND </w:t>
      </w:r>
    </w:p>
    <w:p w14:paraId="7A18CDF7" w14:textId="0B064AE8" w:rsidR="007A13C3" w:rsidRPr="00181CF6" w:rsidRDefault="007A13C3" w:rsidP="007A13C3">
      <w:pPr>
        <w:pStyle w:val="Subhead2"/>
      </w:pPr>
      <w:r w:rsidRPr="00181CF6">
        <w:lastRenderedPageBreak/>
        <w:t>The SEN</w:t>
      </w:r>
      <w:r>
        <w:t>D</w:t>
      </w:r>
      <w:r w:rsidRPr="00181CF6">
        <w:t xml:space="preserve"> link governor </w:t>
      </w:r>
    </w:p>
    <w:p w14:paraId="24A264F5" w14:textId="4EBA424C" w:rsidR="007A13C3" w:rsidRDefault="007A13C3" w:rsidP="007A13C3">
      <w:pPr>
        <w:pStyle w:val="1bodycopy10pt"/>
      </w:pPr>
      <w:bookmarkStart w:id="27" w:name="_Hlk116902020"/>
      <w:r w:rsidRPr="00181CF6">
        <w:t xml:space="preserve">The </w:t>
      </w:r>
      <w:r>
        <w:t>SEND link governor</w:t>
      </w:r>
      <w:r w:rsidRPr="00181CF6">
        <w:t xml:space="preserve"> is </w:t>
      </w:r>
      <w:r w:rsidR="00B96239">
        <w:t xml:space="preserve">Sarah </w:t>
      </w:r>
      <w:r w:rsidR="00F14E0F">
        <w:t>Speller.</w:t>
      </w:r>
      <w:bookmarkStart w:id="28" w:name="_GoBack"/>
      <w:bookmarkEnd w:id="28"/>
    </w:p>
    <w:bookmarkEnd w:id="27"/>
    <w:p w14:paraId="0507D7F6" w14:textId="77777777" w:rsidR="007A13C3" w:rsidRPr="00181CF6" w:rsidRDefault="007A13C3" w:rsidP="007A13C3">
      <w:pPr>
        <w:pStyle w:val="1bodycopy10pt"/>
      </w:pPr>
      <w:r w:rsidRPr="00181CF6">
        <w:t>The SEN</w:t>
      </w:r>
      <w:r>
        <w:t>D</w:t>
      </w:r>
      <w:r w:rsidRPr="00181CF6">
        <w:t xml:space="preserve"> governor will: </w:t>
      </w:r>
    </w:p>
    <w:p w14:paraId="18F49A63" w14:textId="77777777" w:rsidR="007A13C3" w:rsidRPr="00181CF6" w:rsidRDefault="007A13C3" w:rsidP="00A372C1">
      <w:pPr>
        <w:pStyle w:val="4Bulletedcopyblue"/>
        <w:numPr>
          <w:ilvl w:val="0"/>
          <w:numId w:val="35"/>
        </w:numPr>
      </w:pPr>
      <w:r w:rsidRPr="00181CF6">
        <w:t>Help to raise awareness of SEN</w:t>
      </w:r>
      <w:r>
        <w:t>D</w:t>
      </w:r>
      <w:r w:rsidRPr="00181CF6">
        <w:t xml:space="preserve"> issues at governing board meetings </w:t>
      </w:r>
    </w:p>
    <w:p w14:paraId="7AD38D45" w14:textId="77777777" w:rsidR="007A13C3" w:rsidRPr="00181CF6" w:rsidRDefault="007A13C3" w:rsidP="00A372C1">
      <w:pPr>
        <w:pStyle w:val="4Bulletedcopyblue"/>
        <w:numPr>
          <w:ilvl w:val="0"/>
          <w:numId w:val="35"/>
        </w:numPr>
      </w:pPr>
      <w:r w:rsidRPr="00181CF6">
        <w:t>Monitor the quality and effectiveness of SEN</w:t>
      </w:r>
      <w:r>
        <w:t>D</w:t>
      </w:r>
      <w:r w:rsidRPr="00181CF6">
        <w:t xml:space="preserve"> provision within the school and update the governing board on this </w:t>
      </w:r>
    </w:p>
    <w:p w14:paraId="20DF90F2" w14:textId="77777777" w:rsidR="007A13C3" w:rsidRPr="00181CF6" w:rsidRDefault="007A13C3" w:rsidP="00A372C1">
      <w:pPr>
        <w:pStyle w:val="4Bulletedcopyblue"/>
        <w:numPr>
          <w:ilvl w:val="0"/>
          <w:numId w:val="35"/>
        </w:numPr>
      </w:pPr>
      <w:r w:rsidRPr="00181CF6">
        <w:t xml:space="preserve">Work with the </w:t>
      </w:r>
      <w:proofErr w:type="spellStart"/>
      <w:r w:rsidRPr="00181CF6">
        <w:t>headteacher</w:t>
      </w:r>
      <w:proofErr w:type="spellEnd"/>
      <w:r w:rsidRPr="00181CF6">
        <w:t xml:space="preserve"> and SENCO to determine the strategic development of the SEN</w:t>
      </w:r>
      <w:r>
        <w:t>D</w:t>
      </w:r>
      <w:r w:rsidRPr="00181CF6">
        <w:t xml:space="preserve"> policy and provision in the school </w:t>
      </w:r>
    </w:p>
    <w:p w14:paraId="3BC85793" w14:textId="0DD138BA" w:rsidR="007A13C3" w:rsidRPr="00181CF6" w:rsidRDefault="007A13C3" w:rsidP="007A13C3">
      <w:pPr>
        <w:pStyle w:val="Subhead2"/>
      </w:pPr>
      <w:r w:rsidRPr="00181CF6">
        <w:t xml:space="preserve">The </w:t>
      </w:r>
      <w:proofErr w:type="spellStart"/>
      <w:r w:rsidRPr="00181CF6">
        <w:t>headteacher</w:t>
      </w:r>
      <w:proofErr w:type="spellEnd"/>
      <w:r w:rsidRPr="00181CF6">
        <w:t xml:space="preserve"> </w:t>
      </w:r>
    </w:p>
    <w:p w14:paraId="0FD47D12" w14:textId="77777777" w:rsidR="007A13C3" w:rsidRPr="00181CF6" w:rsidRDefault="007A13C3" w:rsidP="007A13C3">
      <w:pPr>
        <w:pStyle w:val="1bodycopy10pt"/>
      </w:pPr>
      <w:r w:rsidRPr="00181CF6">
        <w:t xml:space="preserve">The </w:t>
      </w:r>
      <w:proofErr w:type="spellStart"/>
      <w:r w:rsidRPr="00181CF6">
        <w:t>headteacher</w:t>
      </w:r>
      <w:proofErr w:type="spellEnd"/>
      <w:r w:rsidRPr="00181CF6">
        <w:t xml:space="preserve"> will: </w:t>
      </w:r>
    </w:p>
    <w:p w14:paraId="65CEC6C5" w14:textId="77777777" w:rsidR="007A13C3" w:rsidRDefault="007A13C3" w:rsidP="00A372C1">
      <w:pPr>
        <w:pStyle w:val="4Bulletedcopyblue"/>
        <w:numPr>
          <w:ilvl w:val="0"/>
          <w:numId w:val="36"/>
        </w:numPr>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48AC6C5A" w14:textId="77777777" w:rsidR="001E5E4C" w:rsidRPr="00181CF6" w:rsidRDefault="001E5E4C" w:rsidP="00A372C1">
      <w:pPr>
        <w:pStyle w:val="4Bulletedcopyblue"/>
        <w:numPr>
          <w:ilvl w:val="0"/>
          <w:numId w:val="36"/>
        </w:numPr>
      </w:pPr>
      <w:bookmarkStart w:id="29" w:name="_Hlk116888626"/>
      <w:r>
        <w:t xml:space="preserve">Work with the SENCO and school governors to make sure </w:t>
      </w:r>
      <w:r w:rsidRPr="00181CF6">
        <w:t>the school meets its responsibilities under the Equality Act 2010 with regard to reasonable adjustments and access arrangements</w:t>
      </w:r>
    </w:p>
    <w:bookmarkEnd w:id="29"/>
    <w:p w14:paraId="19C58B0B" w14:textId="77777777" w:rsidR="007A13C3" w:rsidRDefault="007A13C3" w:rsidP="00A372C1">
      <w:pPr>
        <w:pStyle w:val="4Bulletedcopyblue"/>
        <w:numPr>
          <w:ilvl w:val="0"/>
          <w:numId w:val="36"/>
        </w:numPr>
      </w:pPr>
      <w:r w:rsidRPr="00181CF6">
        <w:t>Have overall responsibility</w:t>
      </w:r>
      <w:r w:rsidR="001E5E4C">
        <w:t xml:space="preserve"> for,</w:t>
      </w:r>
      <w:r>
        <w:t xml:space="preserve"> and awareness of</w:t>
      </w:r>
      <w:r w:rsidR="001E5E4C">
        <w:t>,</w:t>
      </w:r>
      <w:r w:rsidRPr="00181CF6">
        <w:t xml:space="preserve"> the provision </w:t>
      </w:r>
      <w:r w:rsidR="001E5E4C">
        <w:t>for pupil</w:t>
      </w:r>
      <w:r w:rsidRPr="00181CF6">
        <w:t xml:space="preserve">s with </w:t>
      </w:r>
      <w:r>
        <w:t>SEND</w:t>
      </w:r>
      <w:r w:rsidR="001E5E4C">
        <w:t>, and their progress</w:t>
      </w:r>
    </w:p>
    <w:p w14:paraId="4A73F060" w14:textId="77777777" w:rsidR="007A13C3" w:rsidRDefault="007A13C3" w:rsidP="00A372C1">
      <w:pPr>
        <w:pStyle w:val="4Bulletedcopyblue"/>
        <w:numPr>
          <w:ilvl w:val="0"/>
          <w:numId w:val="36"/>
        </w:numPr>
      </w:pPr>
      <w:r w:rsidRPr="00204C5F">
        <w:t xml:space="preserve">Have responsibility for monitoring the school’s notional SEND budget and any additional funding allocated by the </w:t>
      </w:r>
      <w:r w:rsidR="001E5E4C">
        <w:t>LA</w:t>
      </w:r>
      <w:r w:rsidRPr="00204C5F">
        <w:t xml:space="preserve"> to support individual pupils </w:t>
      </w:r>
    </w:p>
    <w:p w14:paraId="5CD9625F" w14:textId="77777777" w:rsidR="007A13C3" w:rsidRDefault="00D10CC8" w:rsidP="00A372C1">
      <w:pPr>
        <w:pStyle w:val="4Bulletedcopyblue"/>
        <w:numPr>
          <w:ilvl w:val="0"/>
          <w:numId w:val="36"/>
        </w:numPr>
      </w:pPr>
      <w:r>
        <w:t>Make sure</w:t>
      </w:r>
      <w:r w:rsidR="007A13C3">
        <w:t xml:space="preserve"> that the SENCO has </w:t>
      </w:r>
      <w:r w:rsidR="001E5E4C">
        <w:t>enough</w:t>
      </w:r>
      <w:r w:rsidR="007A13C3">
        <w:t xml:space="preserve"> time to carry out their duties</w:t>
      </w:r>
    </w:p>
    <w:p w14:paraId="1A9FCC00" w14:textId="77777777" w:rsidR="007A13C3" w:rsidRDefault="007A13C3" w:rsidP="00A372C1">
      <w:pPr>
        <w:pStyle w:val="4Bulletedcopyblue"/>
        <w:numPr>
          <w:ilvl w:val="0"/>
          <w:numId w:val="36"/>
        </w:numPr>
      </w:pPr>
      <w:r>
        <w:t>Have an overview of the needs of the current cohort of pupils on the SEND register</w:t>
      </w:r>
    </w:p>
    <w:p w14:paraId="7F61EEA4" w14:textId="77777777" w:rsidR="007A13C3" w:rsidRDefault="007A13C3" w:rsidP="00A372C1">
      <w:pPr>
        <w:pStyle w:val="4Bulletedcopyblue"/>
        <w:numPr>
          <w:ilvl w:val="0"/>
          <w:numId w:val="36"/>
        </w:numPr>
      </w:pPr>
      <w:r>
        <w:t xml:space="preserve">Advise the </w:t>
      </w:r>
      <w:r w:rsidR="001E5E4C">
        <w:t>LA</w:t>
      </w:r>
      <w:r>
        <w:t xml:space="preserve"> when a pupil </w:t>
      </w:r>
      <w:r w:rsidR="001E5E4C">
        <w:t>needs</w:t>
      </w:r>
      <w:r>
        <w:t xml:space="preserve"> an EHC needs assessment, or when an EHC plan needs an early review</w:t>
      </w:r>
    </w:p>
    <w:p w14:paraId="6B0D1731" w14:textId="77777777" w:rsidR="00D654B9" w:rsidRDefault="00D654B9" w:rsidP="00A372C1">
      <w:pPr>
        <w:pStyle w:val="4Bulletedcopyblue"/>
        <w:numPr>
          <w:ilvl w:val="0"/>
          <w:numId w:val="36"/>
        </w:numPr>
      </w:pPr>
      <w:bookmarkStart w:id="30" w:name="_Hlk116906030"/>
      <w:r>
        <w:t>With the SENCO, monitor to identify any staff who have specific training needs regarding SEN, and incorporate this into the school’s plan for continuous professional development</w:t>
      </w:r>
    </w:p>
    <w:p w14:paraId="703F9853" w14:textId="77777777" w:rsidR="00BF44AD" w:rsidRDefault="00BF44AD" w:rsidP="00A372C1">
      <w:pPr>
        <w:pStyle w:val="4Bulletedcopyblue"/>
        <w:numPr>
          <w:ilvl w:val="0"/>
          <w:numId w:val="36"/>
        </w:numPr>
      </w:pPr>
      <w:bookmarkStart w:id="31" w:name="_Hlk116909963"/>
      <w:r>
        <w:t>With the SENCO, regularly review and evaluate the breadth and impact of the SEND support the school offers or can access, and co-operate with the LA in reviewing the provision that is available locally and in developing the local offer</w:t>
      </w:r>
    </w:p>
    <w:p w14:paraId="52C3AD26" w14:textId="77777777" w:rsidR="00BF44AD" w:rsidRPr="00181CF6" w:rsidRDefault="00BF44AD" w:rsidP="00A372C1">
      <w:pPr>
        <w:pStyle w:val="4Bulletedcopyblue"/>
        <w:numPr>
          <w:ilvl w:val="0"/>
          <w:numId w:val="36"/>
        </w:numPr>
      </w:pPr>
      <w:bookmarkStart w:id="32" w:name="_Hlk116909789"/>
      <w:bookmarkEnd w:id="31"/>
      <w:r>
        <w:t>With the SENCO and teaching staff, identify any patterns in the school’s identification of SEN, both within the school and in comparison with national data, and use these to reflect on and reinforce the quality of teaching</w:t>
      </w:r>
    </w:p>
    <w:bookmarkEnd w:id="30"/>
    <w:bookmarkEnd w:id="32"/>
    <w:p w14:paraId="37D67488" w14:textId="22CEAED4" w:rsidR="007A13C3" w:rsidRPr="00181CF6" w:rsidRDefault="007A13C3" w:rsidP="007A13C3">
      <w:pPr>
        <w:pStyle w:val="Subhead2"/>
      </w:pPr>
      <w:r w:rsidRPr="00181CF6">
        <w:t>Class teachers</w:t>
      </w:r>
    </w:p>
    <w:p w14:paraId="39414432" w14:textId="77777777" w:rsidR="007A13C3" w:rsidRPr="00181CF6" w:rsidRDefault="007A13C3" w:rsidP="007A13C3">
      <w:pPr>
        <w:pStyle w:val="1bodycopy10pt"/>
      </w:pPr>
      <w:r w:rsidRPr="00181CF6">
        <w:t xml:space="preserve"> Each class teacher is responsible for: </w:t>
      </w:r>
    </w:p>
    <w:p w14:paraId="17E2143F" w14:textId="77777777" w:rsidR="007A13C3" w:rsidRDefault="007A13C3" w:rsidP="00A372C1">
      <w:pPr>
        <w:pStyle w:val="4Bulletedcopyblue"/>
        <w:numPr>
          <w:ilvl w:val="0"/>
          <w:numId w:val="37"/>
        </w:numPr>
      </w:pPr>
      <w:r>
        <w:t>Planning and providing high</w:t>
      </w:r>
      <w:r w:rsidR="001E5E4C">
        <w:t>-</w:t>
      </w:r>
      <w:r>
        <w:t>quality teaching that is differentiated to meet pupil needs through a graduated approach</w:t>
      </w:r>
    </w:p>
    <w:p w14:paraId="572F85CF" w14:textId="77777777" w:rsidR="007A13C3" w:rsidRPr="00181CF6" w:rsidRDefault="007A13C3" w:rsidP="00A372C1">
      <w:pPr>
        <w:pStyle w:val="4Bulletedcopyblue"/>
        <w:numPr>
          <w:ilvl w:val="0"/>
          <w:numId w:val="37"/>
        </w:numPr>
      </w:pPr>
      <w:r w:rsidRPr="00181CF6">
        <w:t xml:space="preserve">The progress and development of every pupil in their class </w:t>
      </w:r>
    </w:p>
    <w:p w14:paraId="552D36A2" w14:textId="77777777" w:rsidR="007A13C3" w:rsidRPr="00181CF6" w:rsidRDefault="007A13C3" w:rsidP="00A372C1">
      <w:pPr>
        <w:pStyle w:val="4Bulletedcopyblue"/>
        <w:numPr>
          <w:ilvl w:val="0"/>
          <w:numId w:val="37"/>
        </w:numPr>
      </w:pPr>
      <w:r w:rsidRPr="00181CF6">
        <w:t xml:space="preserve">Working closely with any teaching assistants or specialist staff to plan and assess the impact of support and interventions, and </w:t>
      </w:r>
      <w:r w:rsidR="001E5E4C">
        <w:t xml:space="preserve">consider </w:t>
      </w:r>
      <w:r w:rsidRPr="00181CF6">
        <w:t xml:space="preserve">how they can be linked to classroom teaching </w:t>
      </w:r>
    </w:p>
    <w:p w14:paraId="4295B5ED" w14:textId="77777777" w:rsidR="007A13C3" w:rsidRPr="00181CF6" w:rsidRDefault="007A13C3" w:rsidP="00A372C1">
      <w:pPr>
        <w:pStyle w:val="4Bulletedcopyblue"/>
        <w:numPr>
          <w:ilvl w:val="0"/>
          <w:numId w:val="37"/>
        </w:numPr>
      </w:pPr>
      <w:r w:rsidRPr="00181CF6">
        <w:t xml:space="preserve">Working with the SENCO to review each pupil’s progress and development, and decide on any changes to provision </w:t>
      </w:r>
    </w:p>
    <w:p w14:paraId="04710D1C" w14:textId="77777777" w:rsidR="007A13C3" w:rsidRDefault="007A13C3" w:rsidP="00A372C1">
      <w:pPr>
        <w:pStyle w:val="4Bulletedcopyblue"/>
        <w:numPr>
          <w:ilvl w:val="0"/>
          <w:numId w:val="37"/>
        </w:numPr>
      </w:pPr>
      <w:r w:rsidRPr="00181CF6">
        <w:t>Ensuring they follow this SEN</w:t>
      </w:r>
      <w:r>
        <w:t>D</w:t>
      </w:r>
      <w:r w:rsidRPr="00181CF6">
        <w:t xml:space="preserve"> policy </w:t>
      </w:r>
      <w:r>
        <w:t>and the SEN information report</w:t>
      </w:r>
    </w:p>
    <w:p w14:paraId="00108DA5" w14:textId="69C8C968" w:rsidR="001835B6" w:rsidRDefault="001E5E4C" w:rsidP="00A372C1">
      <w:pPr>
        <w:pStyle w:val="4Bulletedcopyblue"/>
        <w:numPr>
          <w:ilvl w:val="0"/>
          <w:numId w:val="37"/>
        </w:numPr>
      </w:pPr>
      <w:bookmarkStart w:id="33" w:name="_Hlk116889841"/>
      <w:r>
        <w:t>Communicating with parents</w:t>
      </w:r>
      <w:r w:rsidR="003E3CC9">
        <w:t>/</w:t>
      </w:r>
      <w:proofErr w:type="spellStart"/>
      <w:r w:rsidR="003E3CC9">
        <w:t>carers</w:t>
      </w:r>
      <w:proofErr w:type="spellEnd"/>
      <w:r>
        <w:t xml:space="preserve"> regularly to</w:t>
      </w:r>
      <w:r w:rsidR="001835B6">
        <w:t>:</w:t>
      </w:r>
    </w:p>
    <w:bookmarkEnd w:id="33"/>
    <w:p w14:paraId="16169556" w14:textId="77777777" w:rsidR="001835B6" w:rsidRDefault="001835B6" w:rsidP="001835B6">
      <w:pPr>
        <w:pStyle w:val="4Bulletedcopyblue"/>
        <w:numPr>
          <w:ilvl w:val="1"/>
          <w:numId w:val="9"/>
        </w:numPr>
      </w:pPr>
      <w:r>
        <w:t>Set clear outcomes and review progress towards them</w:t>
      </w:r>
    </w:p>
    <w:p w14:paraId="7B6BC607" w14:textId="77777777" w:rsidR="001835B6" w:rsidRDefault="001835B6" w:rsidP="001835B6">
      <w:pPr>
        <w:pStyle w:val="4Bulletedcopyblue"/>
        <w:numPr>
          <w:ilvl w:val="1"/>
          <w:numId w:val="9"/>
        </w:numPr>
      </w:pPr>
      <w:r>
        <w:t>Discuss the activities and support that will help achieve the set outcomes</w:t>
      </w:r>
    </w:p>
    <w:p w14:paraId="7098F478" w14:textId="77777777" w:rsidR="001835B6" w:rsidRDefault="001835B6" w:rsidP="001835B6">
      <w:pPr>
        <w:pStyle w:val="4Bulletedcopyblue"/>
        <w:numPr>
          <w:ilvl w:val="1"/>
          <w:numId w:val="9"/>
        </w:numPr>
      </w:pPr>
      <w:r>
        <w:t>Identify the responsibilities of the parent, the pupil and the school</w:t>
      </w:r>
    </w:p>
    <w:p w14:paraId="36E78606" w14:textId="6F6EF7AB" w:rsidR="001835B6" w:rsidRPr="00415AB4" w:rsidRDefault="001835B6" w:rsidP="001835B6">
      <w:pPr>
        <w:pStyle w:val="4Bulletedcopyblue"/>
        <w:numPr>
          <w:ilvl w:val="1"/>
          <w:numId w:val="9"/>
        </w:numPr>
      </w:pPr>
      <w:r>
        <w:t>Listen to the parents’</w:t>
      </w:r>
      <w:r w:rsidR="000164AE">
        <w:t>/</w:t>
      </w:r>
      <w:proofErr w:type="spellStart"/>
      <w:r w:rsidR="000164AE">
        <w:t>carers’</w:t>
      </w:r>
      <w:proofErr w:type="spellEnd"/>
      <w:r>
        <w:t xml:space="preserve"> concerns and agree their aspirations for the pupil</w:t>
      </w:r>
    </w:p>
    <w:p w14:paraId="6B0D5358" w14:textId="21756623" w:rsidR="007A13C3" w:rsidRPr="00181CF6" w:rsidRDefault="00195309" w:rsidP="007A13C3">
      <w:pPr>
        <w:pStyle w:val="Subhead2"/>
      </w:pPr>
      <w:r>
        <w:t>P</w:t>
      </w:r>
      <w:r w:rsidR="007A13C3" w:rsidRPr="00181CF6">
        <w:t xml:space="preserve">arents or </w:t>
      </w:r>
      <w:proofErr w:type="spellStart"/>
      <w:r w:rsidR="007A13C3" w:rsidRPr="00181CF6">
        <w:t>carers</w:t>
      </w:r>
      <w:proofErr w:type="spellEnd"/>
    </w:p>
    <w:p w14:paraId="79433586" w14:textId="77777777" w:rsidR="005910C8" w:rsidRDefault="005910C8" w:rsidP="005910C8">
      <w:pPr>
        <w:pStyle w:val="1bodycopy10pt"/>
        <w:rPr>
          <w:lang w:val="en-GB"/>
        </w:rPr>
      </w:pPr>
      <w:r w:rsidRPr="00984EA4">
        <w:rPr>
          <w:lang w:val="en-GB"/>
        </w:rPr>
        <w:t xml:space="preserve">Parents </w:t>
      </w:r>
      <w:r w:rsidR="007C2A81">
        <w:rPr>
          <w:lang w:val="en-GB"/>
        </w:rPr>
        <w:t xml:space="preserve">or carers </w:t>
      </w:r>
      <w:r w:rsidRPr="00984EA4">
        <w:rPr>
          <w:lang w:val="en-GB"/>
        </w:rPr>
        <w:t xml:space="preserve">should inform the school if they have any concerns about their child’s progress or development. </w:t>
      </w:r>
      <w:bookmarkStart w:id="34" w:name="_Hlk116890275"/>
    </w:p>
    <w:p w14:paraId="22695EE0" w14:textId="77777777" w:rsidR="005910C8" w:rsidRDefault="007C2A81" w:rsidP="005910C8">
      <w:pPr>
        <w:pStyle w:val="1bodycopy10pt"/>
      </w:pPr>
      <w:bookmarkStart w:id="35" w:name="_Hlk116909049"/>
      <w:bookmarkStart w:id="36" w:name="_Hlk116890297"/>
      <w:bookmarkEnd w:id="34"/>
      <w:r w:rsidRPr="00181CF6">
        <w:t>P</w:t>
      </w:r>
      <w:r>
        <w:t xml:space="preserve">arents or </w:t>
      </w:r>
      <w:proofErr w:type="spellStart"/>
      <w:r>
        <w:t>carers</w:t>
      </w:r>
      <w:proofErr w:type="spellEnd"/>
      <w:r>
        <w:t xml:space="preserve"> of a pupil on the SEND register will always be given the opportunity to provide information and express their views about the pupil’s SEND and the support provided. </w:t>
      </w:r>
      <w:bookmarkStart w:id="37" w:name="_Hlk116909191"/>
      <w:r w:rsidR="00281DE4">
        <w:t xml:space="preserve">They will be invited to participate in discussions and decisions about this support. </w:t>
      </w:r>
      <w:bookmarkEnd w:id="37"/>
      <w:r>
        <w:t>They</w:t>
      </w:r>
      <w:r w:rsidR="005910C8">
        <w:t xml:space="preserve"> will be: </w:t>
      </w:r>
    </w:p>
    <w:bookmarkEnd w:id="35"/>
    <w:p w14:paraId="3F698154" w14:textId="77777777" w:rsidR="005910C8" w:rsidRDefault="005910C8" w:rsidP="00A372C1">
      <w:pPr>
        <w:pStyle w:val="4Bulletedcopyblue"/>
        <w:numPr>
          <w:ilvl w:val="0"/>
          <w:numId w:val="38"/>
        </w:numPr>
      </w:pPr>
      <w:r>
        <w:t>Invited to termly meetings to review the provision that is in place for their child</w:t>
      </w:r>
    </w:p>
    <w:p w14:paraId="4D935812" w14:textId="77777777" w:rsidR="005910C8" w:rsidRDefault="005910C8" w:rsidP="00A372C1">
      <w:pPr>
        <w:pStyle w:val="4Bulletedcopyblue"/>
        <w:numPr>
          <w:ilvl w:val="0"/>
          <w:numId w:val="38"/>
        </w:numPr>
      </w:pPr>
      <w:r>
        <w:t>Asked to provide information about the impact of SEN support outside school and any changes in the pupil</w:t>
      </w:r>
      <w:r w:rsidR="00293B41">
        <w:t>’</w:t>
      </w:r>
      <w:r>
        <w:t>s needs</w:t>
      </w:r>
    </w:p>
    <w:p w14:paraId="28A67B3D" w14:textId="77777777" w:rsidR="005910C8" w:rsidRDefault="005910C8" w:rsidP="00A372C1">
      <w:pPr>
        <w:pStyle w:val="4Bulletedcopyblue"/>
        <w:numPr>
          <w:ilvl w:val="0"/>
          <w:numId w:val="38"/>
        </w:numPr>
      </w:pPr>
      <w:r>
        <w:t>Given the opportunity to share their concerns and, with school staff, agree their aspirations for the pupil</w:t>
      </w:r>
    </w:p>
    <w:p w14:paraId="15D29EB1" w14:textId="77777777" w:rsidR="00544AA0" w:rsidRDefault="00544AA0" w:rsidP="00A372C1">
      <w:pPr>
        <w:pStyle w:val="4Bulletedcopyblue"/>
        <w:numPr>
          <w:ilvl w:val="0"/>
          <w:numId w:val="38"/>
        </w:numPr>
      </w:pPr>
      <w:bookmarkStart w:id="38" w:name="_Hlk116911470"/>
      <w:r>
        <w:t xml:space="preserve">Given an </w:t>
      </w:r>
      <w:r w:rsidRPr="00A372C1">
        <w:t>annual report</w:t>
      </w:r>
      <w:r>
        <w:t xml:space="preserve"> on the pupil’s progress</w:t>
      </w:r>
    </w:p>
    <w:bookmarkEnd w:id="38"/>
    <w:p w14:paraId="4C1EA35F" w14:textId="7486789B" w:rsidR="005910C8" w:rsidRDefault="005910C8" w:rsidP="005910C8">
      <w:pPr>
        <w:pStyle w:val="1bodycopy"/>
      </w:pPr>
      <w:r w:rsidRPr="00984EA4">
        <w:rPr>
          <w:lang w:val="en-GB"/>
        </w:rPr>
        <w:t xml:space="preserve">The school will </w:t>
      </w:r>
      <w:r>
        <w:rPr>
          <w:lang w:val="en-GB"/>
        </w:rPr>
        <w:t>take into account</w:t>
      </w:r>
      <w:r w:rsidRPr="00984EA4">
        <w:rPr>
          <w:lang w:val="en-GB"/>
        </w:rPr>
        <w:t xml:space="preserve"> the views of the parent</w:t>
      </w:r>
      <w:r w:rsidR="00B70091">
        <w:rPr>
          <w:lang w:val="en-GB"/>
        </w:rPr>
        <w:t>s</w:t>
      </w:r>
      <w:r>
        <w:rPr>
          <w:lang w:val="en-GB"/>
        </w:rPr>
        <w:t xml:space="preserve"> or carer</w:t>
      </w:r>
      <w:r w:rsidR="00B70091">
        <w:rPr>
          <w:lang w:val="en-GB"/>
        </w:rPr>
        <w:t>s</w:t>
      </w:r>
      <w:r w:rsidRPr="00984EA4">
        <w:rPr>
          <w:lang w:val="en-GB"/>
        </w:rPr>
        <w:t xml:space="preserve"> in any decisions made about the </w:t>
      </w:r>
      <w:r>
        <w:rPr>
          <w:lang w:val="en-GB"/>
        </w:rPr>
        <w:t>pupil</w:t>
      </w:r>
      <w:r w:rsidRPr="00984EA4">
        <w:rPr>
          <w:lang w:val="en-GB"/>
        </w:rPr>
        <w:t>.</w:t>
      </w:r>
    </w:p>
    <w:bookmarkEnd w:id="36"/>
    <w:p w14:paraId="4E6E60C2" w14:textId="29055B04" w:rsidR="007A13C3" w:rsidRPr="00181CF6" w:rsidRDefault="007A13C3" w:rsidP="007A13C3">
      <w:pPr>
        <w:pStyle w:val="Subhead2"/>
      </w:pPr>
      <w:r w:rsidRPr="00181CF6">
        <w:t>The pupil</w:t>
      </w:r>
    </w:p>
    <w:p w14:paraId="7B82C5DE" w14:textId="77777777" w:rsidR="007A13C3" w:rsidRPr="00181CF6" w:rsidRDefault="007A13C3" w:rsidP="007A13C3">
      <w:pPr>
        <w:pStyle w:val="1bodycopy10pt"/>
      </w:pPr>
      <w:bookmarkStart w:id="39" w:name="_Hlk116908780"/>
      <w:bookmarkStart w:id="40" w:name="_Hlk116908940"/>
      <w:r w:rsidRPr="00181CF6">
        <w:t>Pupils</w:t>
      </w:r>
      <w:r w:rsidR="007C2A81">
        <w:t xml:space="preserve"> will always be given the opportunity to provide information and express their views about their SEND and the support provided. </w:t>
      </w:r>
      <w:bookmarkEnd w:id="39"/>
      <w:r w:rsidR="00281DE4">
        <w:t xml:space="preserve">They will be invited to participate in discussions and decisions about this support. </w:t>
      </w:r>
      <w:r w:rsidRPr="00181CF6">
        <w:t>This might involve</w:t>
      </w:r>
      <w:r w:rsidR="005910C8">
        <w:t xml:space="preserve"> the pupil</w:t>
      </w:r>
      <w:r w:rsidRPr="00181CF6">
        <w:t>:</w:t>
      </w:r>
    </w:p>
    <w:p w14:paraId="62EDDC38" w14:textId="77777777" w:rsidR="007A13C3" w:rsidRPr="00181CF6" w:rsidRDefault="007A13C3" w:rsidP="00A372C1">
      <w:pPr>
        <w:pStyle w:val="4Bulletedcopyblue"/>
        <w:numPr>
          <w:ilvl w:val="0"/>
          <w:numId w:val="39"/>
        </w:numPr>
      </w:pPr>
      <w:r w:rsidRPr="00181CF6">
        <w:t xml:space="preserve">Explaining what their strengths and difficulties are </w:t>
      </w:r>
    </w:p>
    <w:p w14:paraId="5A2632E0" w14:textId="77777777" w:rsidR="007A13C3" w:rsidRPr="00181CF6" w:rsidRDefault="007A13C3" w:rsidP="00A372C1">
      <w:pPr>
        <w:pStyle w:val="4Bulletedcopyblue"/>
        <w:numPr>
          <w:ilvl w:val="0"/>
          <w:numId w:val="39"/>
        </w:numPr>
      </w:pPr>
      <w:r w:rsidRPr="00181CF6">
        <w:t>Contributing to setting targets or outcomes</w:t>
      </w:r>
    </w:p>
    <w:p w14:paraId="067A8FC0" w14:textId="77777777" w:rsidR="007A13C3" w:rsidRDefault="007A13C3" w:rsidP="00A372C1">
      <w:pPr>
        <w:pStyle w:val="4Bulletedcopyblue"/>
        <w:numPr>
          <w:ilvl w:val="0"/>
          <w:numId w:val="39"/>
        </w:numPr>
      </w:pPr>
      <w:r w:rsidRPr="00181CF6">
        <w:t>Attending review meetings</w:t>
      </w:r>
    </w:p>
    <w:p w14:paraId="26E95A18" w14:textId="77777777" w:rsidR="007A13C3" w:rsidRDefault="007A13C3" w:rsidP="00A372C1">
      <w:pPr>
        <w:pStyle w:val="4Bulletedcopyblue"/>
        <w:numPr>
          <w:ilvl w:val="0"/>
          <w:numId w:val="39"/>
        </w:numPr>
      </w:pPr>
      <w:r>
        <w:t>Giving feedback on the effectiveness of interventions</w:t>
      </w:r>
    </w:p>
    <w:p w14:paraId="61321E0A" w14:textId="5289D1CE" w:rsidR="007C2A81" w:rsidRDefault="007C2A81" w:rsidP="007C2A81">
      <w:pPr>
        <w:pStyle w:val="1bodycopy"/>
      </w:pPr>
      <w:r>
        <w:t>The pupil’s views</w:t>
      </w:r>
      <w:r w:rsidRPr="00181CF6">
        <w:t xml:space="preserve"> will be </w:t>
      </w:r>
      <w:r>
        <w:t xml:space="preserve">taken into account </w:t>
      </w:r>
      <w:r w:rsidRPr="00181CF6">
        <w:t xml:space="preserve">in making decisions that affect them, whenever possible. </w:t>
      </w:r>
    </w:p>
    <w:p w14:paraId="0C42A288" w14:textId="77777777" w:rsidR="00A372C1" w:rsidRPr="00181CF6" w:rsidRDefault="00A372C1" w:rsidP="007C2A81">
      <w:pPr>
        <w:pStyle w:val="1bodycopy"/>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246DA2B5"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40"/>
          <w:p w14:paraId="4D8171E2" w14:textId="2918A286" w:rsidR="00B3609F" w:rsidRPr="00C05889" w:rsidRDefault="00B3609F" w:rsidP="00E62A12">
            <w:pPr>
              <w:spacing w:before="120"/>
              <w:rPr>
                <w:rFonts w:cs="Arial"/>
                <w:b/>
                <w:sz w:val="22"/>
                <w:szCs w:val="22"/>
              </w:rPr>
            </w:pPr>
            <w:r>
              <w:rPr>
                <w:rFonts w:cs="Arial"/>
                <w:b/>
                <w:sz w:val="22"/>
                <w:szCs w:val="22"/>
              </w:rPr>
              <w:t>Send Information Report</w:t>
            </w:r>
          </w:p>
        </w:tc>
        <w:tc>
          <w:tcPr>
            <w:tcW w:w="8100" w:type="dxa"/>
            <w:tcBorders>
              <w:top w:val="single" w:sz="4" w:space="0" w:color="auto"/>
              <w:left w:val="single" w:sz="4" w:space="0" w:color="auto"/>
              <w:bottom w:val="single" w:sz="4" w:space="0" w:color="auto"/>
              <w:right w:val="single" w:sz="4" w:space="0" w:color="auto"/>
            </w:tcBorders>
            <w:vAlign w:val="center"/>
          </w:tcPr>
          <w:p w14:paraId="79FAC53D" w14:textId="77777777" w:rsidR="00B3609F" w:rsidRPr="00C05889" w:rsidRDefault="00B3609F" w:rsidP="00E62A12">
            <w:pPr>
              <w:spacing w:before="120"/>
              <w:rPr>
                <w:rFonts w:cs="Arial"/>
                <w:sz w:val="22"/>
                <w:szCs w:val="22"/>
              </w:rPr>
            </w:pPr>
          </w:p>
        </w:tc>
      </w:tr>
    </w:tbl>
    <w:p w14:paraId="2737B7B6" w14:textId="77777777" w:rsidR="00B3609F" w:rsidRDefault="00B3609F" w:rsidP="007A13C3">
      <w:pPr>
        <w:pStyle w:val="1bodycopy10pt"/>
      </w:pPr>
    </w:p>
    <w:p w14:paraId="42F3D7AA" w14:textId="311FACDF" w:rsidR="007A13C3" w:rsidRDefault="007A13C3" w:rsidP="007A13C3">
      <w:pPr>
        <w:pStyle w:val="1bodycopy10pt"/>
      </w:pPr>
      <w:r w:rsidRPr="0089250C">
        <w:t xml:space="preserve">The school publishes </w:t>
      </w:r>
      <w:r w:rsidR="003202E8">
        <w:t>a</w:t>
      </w:r>
      <w:r w:rsidRPr="0089250C">
        <w:t xml:space="preserve"> SEN information report on its website</w:t>
      </w:r>
      <w:r w:rsidR="00CE24F2">
        <w:t>, which</w:t>
      </w:r>
      <w:r w:rsidRPr="0089250C">
        <w:t xml:space="preserve"> sets out how this policy is implemented in the school.</w:t>
      </w:r>
    </w:p>
    <w:p w14:paraId="1FA568C1" w14:textId="2125B650" w:rsidR="007A13C3" w:rsidRDefault="007A13C3" w:rsidP="00420344">
      <w:pPr>
        <w:pStyle w:val="1bodycopy10pt"/>
      </w:pPr>
      <w:bookmarkStart w:id="41" w:name="_Toc116380828"/>
      <w:bookmarkStart w:id="42" w:name="_Hlk116900589"/>
      <w:r w:rsidRPr="000354CB">
        <w:t xml:space="preserve">The information </w:t>
      </w:r>
      <w:r>
        <w:t>report will b</w:t>
      </w:r>
      <w:r w:rsidRPr="000354CB">
        <w:t xml:space="preserve">e updated annually and </w:t>
      </w:r>
      <w:r w:rsidR="00FF3822">
        <w:t xml:space="preserve">as soon as possible after </w:t>
      </w:r>
      <w:r w:rsidRPr="000354CB">
        <w:t>any changes to the</w:t>
      </w:r>
      <w:r>
        <w:t xml:space="preserve"> </w:t>
      </w:r>
      <w:r w:rsidRPr="000354CB">
        <w:t xml:space="preserve">information </w:t>
      </w:r>
      <w:r w:rsidR="00FF3822">
        <w:t>it contains</w:t>
      </w:r>
      <w:r w:rsidRPr="000354CB">
        <w:t>.</w:t>
      </w:r>
      <w:bookmarkEnd w:id="41"/>
      <w:r w:rsidRPr="000354CB">
        <w:t xml:space="preserve"> </w:t>
      </w:r>
    </w:p>
    <w:p w14:paraId="3ECFD1FC" w14:textId="77777777" w:rsidR="00A372C1" w:rsidRDefault="00A372C1" w:rsidP="00420344">
      <w:pPr>
        <w:pStyle w:val="1bodycopy10pt"/>
        <w:rPr>
          <w:b/>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423E171F"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42"/>
          <w:p w14:paraId="1F8F8CA6" w14:textId="4595B619" w:rsidR="00B3609F" w:rsidRPr="00C05889" w:rsidRDefault="00B3609F" w:rsidP="00E62A12">
            <w:pPr>
              <w:spacing w:before="120"/>
              <w:rPr>
                <w:rFonts w:cs="Arial"/>
                <w:b/>
                <w:sz w:val="22"/>
                <w:szCs w:val="22"/>
              </w:rPr>
            </w:pPr>
            <w:r>
              <w:rPr>
                <w:rFonts w:cs="Arial"/>
                <w:b/>
                <w:sz w:val="22"/>
                <w:szCs w:val="22"/>
              </w:rPr>
              <w:t>Our approach to SEND</w:t>
            </w:r>
          </w:p>
        </w:tc>
        <w:tc>
          <w:tcPr>
            <w:tcW w:w="8100" w:type="dxa"/>
            <w:tcBorders>
              <w:top w:val="single" w:sz="4" w:space="0" w:color="auto"/>
              <w:left w:val="single" w:sz="4" w:space="0" w:color="auto"/>
              <w:bottom w:val="single" w:sz="4" w:space="0" w:color="auto"/>
              <w:right w:val="single" w:sz="4" w:space="0" w:color="auto"/>
            </w:tcBorders>
            <w:vAlign w:val="center"/>
          </w:tcPr>
          <w:p w14:paraId="61137360" w14:textId="77777777" w:rsidR="00B3609F" w:rsidRPr="00C05889" w:rsidRDefault="00B3609F" w:rsidP="00E62A12">
            <w:pPr>
              <w:spacing w:before="120"/>
              <w:rPr>
                <w:rFonts w:cs="Arial"/>
                <w:sz w:val="22"/>
                <w:szCs w:val="22"/>
              </w:rPr>
            </w:pPr>
          </w:p>
        </w:tc>
      </w:tr>
    </w:tbl>
    <w:p w14:paraId="39121488" w14:textId="38F0D226" w:rsidR="007A13C3" w:rsidRPr="00181CF6" w:rsidRDefault="007A13C3" w:rsidP="007A13C3">
      <w:pPr>
        <w:pStyle w:val="Subhead2"/>
      </w:pPr>
      <w:r w:rsidRPr="00181CF6">
        <w:t>Identifying pupils with SEN</w:t>
      </w:r>
      <w:r>
        <w:t>D</w:t>
      </w:r>
      <w:r w:rsidRPr="00181CF6">
        <w:t xml:space="preserve"> and assessing their needs </w:t>
      </w:r>
    </w:p>
    <w:p w14:paraId="1C9151F3" w14:textId="77777777" w:rsidR="00FF3822" w:rsidRDefault="007A13C3" w:rsidP="007A13C3">
      <w:pPr>
        <w:rPr>
          <w:rFonts w:cs="Arial"/>
          <w:szCs w:val="20"/>
        </w:rPr>
      </w:pPr>
      <w:r w:rsidRPr="00181CF6">
        <w:rPr>
          <w:rFonts w:cs="Arial"/>
          <w:szCs w:val="20"/>
        </w:rPr>
        <w:t xml:space="preserve">We will assess each pupil’s current skills and levels of attainment </w:t>
      </w:r>
      <w:r w:rsidR="00FF3822">
        <w:rPr>
          <w:rFonts w:cs="Arial"/>
          <w:szCs w:val="20"/>
        </w:rPr>
        <w:t>when they start at the school. This</w:t>
      </w:r>
      <w:r w:rsidRPr="00181CF6">
        <w:rPr>
          <w:rFonts w:cs="Arial"/>
          <w:szCs w:val="20"/>
        </w:rPr>
        <w:t xml:space="preserve"> will build on </w:t>
      </w:r>
      <w:r w:rsidR="00FF3822">
        <w:rPr>
          <w:rFonts w:cs="Arial"/>
          <w:szCs w:val="20"/>
        </w:rPr>
        <w:t xml:space="preserve">information from </w:t>
      </w:r>
      <w:r w:rsidRPr="00181CF6">
        <w:rPr>
          <w:rFonts w:cs="Arial"/>
          <w:szCs w:val="20"/>
        </w:rPr>
        <w:t xml:space="preserve">previous settings and Key Stages, where appropriate. </w:t>
      </w:r>
      <w:bookmarkStart w:id="43" w:name="_Hlk116895061"/>
      <w:r w:rsidR="00FF3822">
        <w:rPr>
          <w:rFonts w:cs="Arial"/>
          <w:szCs w:val="20"/>
        </w:rPr>
        <w:t xml:space="preserve">We will also consider any evidence that the pupil may have a disability and if so, what reasonable adjustments the school may need to make. </w:t>
      </w:r>
    </w:p>
    <w:bookmarkEnd w:id="43"/>
    <w:p w14:paraId="0E019925" w14:textId="77777777" w:rsidR="007A13C3" w:rsidRPr="00181CF6" w:rsidRDefault="007A13C3" w:rsidP="007A13C3">
      <w:pPr>
        <w:rPr>
          <w:rFonts w:cs="Arial"/>
          <w:szCs w:val="20"/>
        </w:rPr>
      </w:pPr>
      <w:r w:rsidRPr="00181CF6">
        <w:rPr>
          <w:rFonts w:cs="Arial"/>
          <w:szCs w:val="20"/>
        </w:rPr>
        <w:t xml:space="preserve">Class teachers will </w:t>
      </w:r>
      <w:r w:rsidR="00FF3822">
        <w:rPr>
          <w:rFonts w:cs="Arial"/>
          <w:szCs w:val="20"/>
        </w:rPr>
        <w:t>regularly assess the progress of</w:t>
      </w:r>
      <w:r w:rsidRPr="00181CF6">
        <w:rPr>
          <w:rFonts w:cs="Arial"/>
          <w:szCs w:val="20"/>
        </w:rPr>
        <w:t xml:space="preserve"> all pupils and identify </w:t>
      </w:r>
      <w:r w:rsidR="00FF3822">
        <w:rPr>
          <w:rFonts w:cs="Arial"/>
          <w:szCs w:val="20"/>
        </w:rPr>
        <w:t>any</w:t>
      </w:r>
      <w:r w:rsidRPr="00181CF6">
        <w:rPr>
          <w:rFonts w:cs="Arial"/>
          <w:szCs w:val="20"/>
        </w:rPr>
        <w:t xml:space="preserve"> whose progress:</w:t>
      </w:r>
    </w:p>
    <w:p w14:paraId="6E5CC6F4" w14:textId="77777777" w:rsidR="007A13C3" w:rsidRPr="00181CF6" w:rsidRDefault="007A13C3" w:rsidP="00A372C1">
      <w:pPr>
        <w:pStyle w:val="4Bulletedcopyblue"/>
        <w:numPr>
          <w:ilvl w:val="0"/>
          <w:numId w:val="40"/>
        </w:numPr>
        <w:rPr>
          <w:rFonts w:cs="Times New Roman"/>
          <w:szCs w:val="24"/>
        </w:rPr>
      </w:pPr>
      <w:r w:rsidRPr="00181CF6">
        <w:t>Is significantly slower than that of their peers starting from the same baseline</w:t>
      </w:r>
    </w:p>
    <w:p w14:paraId="7849666A" w14:textId="77777777" w:rsidR="007A13C3" w:rsidRPr="00181CF6" w:rsidRDefault="007A13C3" w:rsidP="00A372C1">
      <w:pPr>
        <w:pStyle w:val="4Bulletedcopyblue"/>
        <w:numPr>
          <w:ilvl w:val="0"/>
          <w:numId w:val="40"/>
        </w:numPr>
      </w:pPr>
      <w:r w:rsidRPr="00181CF6">
        <w:t>Fails to match or better the</w:t>
      </w:r>
      <w:r w:rsidR="00FF3822">
        <w:t>ir</w:t>
      </w:r>
      <w:r w:rsidRPr="00181CF6">
        <w:t xml:space="preserve"> previous rate of progress</w:t>
      </w:r>
    </w:p>
    <w:p w14:paraId="32EAE060" w14:textId="77777777" w:rsidR="007A13C3" w:rsidRPr="00181CF6" w:rsidRDefault="007A13C3" w:rsidP="00A372C1">
      <w:pPr>
        <w:pStyle w:val="4Bulletedcopyblue"/>
        <w:numPr>
          <w:ilvl w:val="0"/>
          <w:numId w:val="40"/>
        </w:numPr>
      </w:pPr>
      <w:r w:rsidRPr="00181CF6">
        <w:t xml:space="preserve">Fails to close the attainment gap between </w:t>
      </w:r>
      <w:r w:rsidR="00C172A3">
        <w:t>them</w:t>
      </w:r>
      <w:r w:rsidRPr="00181CF6">
        <w:t xml:space="preserve"> and their peers</w:t>
      </w:r>
    </w:p>
    <w:p w14:paraId="77AEA40E" w14:textId="77777777" w:rsidR="007A13C3" w:rsidRPr="00181CF6" w:rsidRDefault="007A13C3" w:rsidP="00A372C1">
      <w:pPr>
        <w:pStyle w:val="4Bulletedcopyblue"/>
        <w:numPr>
          <w:ilvl w:val="0"/>
          <w:numId w:val="40"/>
        </w:numPr>
      </w:pPr>
      <w:r w:rsidRPr="00181CF6">
        <w:t xml:space="preserve">Widens the attainment gap </w:t>
      </w:r>
    </w:p>
    <w:p w14:paraId="01D89D7C" w14:textId="7DC2E9E4" w:rsidR="007A13C3" w:rsidRDefault="007A13C3" w:rsidP="007A13C3">
      <w:r w:rsidRPr="00181CF6">
        <w:t>This may include progress in areas other than attainment</w:t>
      </w:r>
      <w:bookmarkStart w:id="44" w:name="_Hlk116895391"/>
      <w:r w:rsidR="00837EB7">
        <w:t xml:space="preserve">; </w:t>
      </w:r>
      <w:r w:rsidRPr="00181CF6">
        <w:t xml:space="preserve">for example, </w:t>
      </w:r>
      <w:r w:rsidR="00FF3822">
        <w:t xml:space="preserve">wider development or </w:t>
      </w:r>
      <w:r w:rsidRPr="00181CF6">
        <w:t xml:space="preserve">social needs. </w:t>
      </w:r>
      <w:bookmarkEnd w:id="44"/>
    </w:p>
    <w:p w14:paraId="6E1E3CD7" w14:textId="77777777" w:rsidR="00544AA0" w:rsidRDefault="007A13C3" w:rsidP="007A13C3">
      <w:r>
        <w:t>When teachers identify an area where a pupil is making slow progress, they will target the pupil’s area of weakness with differentiated</w:t>
      </w:r>
      <w:r w:rsidR="00FF3822">
        <w:t>,</w:t>
      </w:r>
      <w:r>
        <w:t xml:space="preserve"> high</w:t>
      </w:r>
      <w:r w:rsidR="00FF3822">
        <w:t>-</w:t>
      </w:r>
      <w:r>
        <w:t>quality teaching. If progress does not improve</w:t>
      </w:r>
      <w:r w:rsidR="00FF3822">
        <w:t>,</w:t>
      </w:r>
      <w:r>
        <w:t xml:space="preserve"> the teacher will raise the issue with the SENCO to have an initial discussion about whether this lack of progress may be due to a special educational need.</w:t>
      </w:r>
      <w:r w:rsidR="00544AA0">
        <w:t xml:space="preserve"> </w:t>
      </w:r>
      <w:bookmarkStart w:id="45" w:name="_Hlk116910986"/>
      <w:r w:rsidR="00544AA0">
        <w:t xml:space="preserve">Where necessary they will, in consultation with the pupil’s parents or </w:t>
      </w:r>
      <w:proofErr w:type="spellStart"/>
      <w:r w:rsidR="00544AA0">
        <w:t>carers</w:t>
      </w:r>
      <w:proofErr w:type="spellEnd"/>
      <w:r w:rsidR="00544AA0">
        <w:t xml:space="preserve">, consider consulting an external specialist. </w:t>
      </w:r>
      <w:bookmarkEnd w:id="45"/>
    </w:p>
    <w:p w14:paraId="1910F70D" w14:textId="77777777" w:rsidR="00544AA0" w:rsidRPr="00181CF6" w:rsidRDefault="00544AA0" w:rsidP="00544AA0">
      <w:r w:rsidRPr="00181CF6">
        <w:t xml:space="preserve">Slow progress and low attainment will not automatically mean a pupil is recorded as having SEN.  </w:t>
      </w:r>
    </w:p>
    <w:p w14:paraId="3AE26A57" w14:textId="77777777" w:rsidR="00544AA0" w:rsidRDefault="00544AA0" w:rsidP="007A13C3">
      <w:r>
        <w:rPr>
          <w:lang w:val="en-GB"/>
        </w:rPr>
        <w:t>Potential short-term causes of impact on behaviour or performance will be considered, such as bullying or bereavement. Staff</w:t>
      </w:r>
      <w:r>
        <w:t xml:space="preserve"> will also take particular care in identifying and assessing SEN for pupils whose first language is not English. </w:t>
      </w:r>
    </w:p>
    <w:p w14:paraId="1B16636D" w14:textId="12D5FCED" w:rsidR="007A13C3" w:rsidRDefault="007A13C3" w:rsidP="007A13C3">
      <w:r w:rsidRPr="00181CF6">
        <w:t xml:space="preserve">When deciding whether </w:t>
      </w:r>
      <w:r w:rsidR="003A0978">
        <w:t xml:space="preserve">the pupil needs </w:t>
      </w:r>
      <w:r w:rsidRPr="00181CF6">
        <w:t>special educational provision, we will start with the desired outcomes, including the expected progress and attainment, and the views and the wishes of the pupil and their parents</w:t>
      </w:r>
      <w:r w:rsidR="00326607">
        <w:t>/</w:t>
      </w:r>
      <w:proofErr w:type="spellStart"/>
      <w:r w:rsidR="00326607">
        <w:t>carers</w:t>
      </w:r>
      <w:proofErr w:type="spellEnd"/>
      <w:r w:rsidRPr="00181CF6">
        <w:t xml:space="preserve">. We will use this to determine the support that is needed and whether we can provide it by adapting our core offer, or whether something different or additional is needed. </w:t>
      </w:r>
    </w:p>
    <w:p w14:paraId="44F0FB94" w14:textId="77777777" w:rsidR="00277BEB" w:rsidRDefault="00277BEB" w:rsidP="00277BEB">
      <w:r>
        <w:t xml:space="preserve">If a pupil is joining </w:t>
      </w:r>
      <w:r w:rsidR="00175289">
        <w:t>the</w:t>
      </w:r>
      <w:r>
        <w:t xml:space="preserve"> school, and:</w:t>
      </w:r>
    </w:p>
    <w:p w14:paraId="6BF03255" w14:textId="77777777" w:rsidR="00277BEB" w:rsidRDefault="00277BEB" w:rsidP="00A372C1">
      <w:pPr>
        <w:pStyle w:val="4Bulletedcopyblue"/>
        <w:numPr>
          <w:ilvl w:val="0"/>
          <w:numId w:val="41"/>
        </w:numPr>
      </w:pPr>
      <w:r>
        <w:t>The</w:t>
      </w:r>
      <w:r w:rsidR="00175289">
        <w:t>ir</w:t>
      </w:r>
      <w:r>
        <w:t xml:space="preserve"> previous setting has already identified that they have SEN</w:t>
      </w:r>
    </w:p>
    <w:p w14:paraId="78C7D159" w14:textId="77777777" w:rsidR="00277BEB" w:rsidRDefault="00175289" w:rsidP="00A372C1">
      <w:pPr>
        <w:pStyle w:val="4Bulletedcopyblue"/>
        <w:numPr>
          <w:ilvl w:val="0"/>
          <w:numId w:val="41"/>
        </w:numPr>
      </w:pPr>
      <w:r>
        <w:t>They are</w:t>
      </w:r>
      <w:r w:rsidR="00277BEB">
        <w:t xml:space="preserve"> known to external agencies</w:t>
      </w:r>
    </w:p>
    <w:p w14:paraId="24B747E2" w14:textId="77777777" w:rsidR="00277BEB" w:rsidRDefault="00277BEB" w:rsidP="00A372C1">
      <w:pPr>
        <w:pStyle w:val="4Bulletedcopyblue"/>
        <w:numPr>
          <w:ilvl w:val="0"/>
          <w:numId w:val="41"/>
        </w:numPr>
      </w:pPr>
      <w:r>
        <w:t>The</w:t>
      </w:r>
      <w:r w:rsidR="00175289">
        <w:t xml:space="preserve">y have </w:t>
      </w:r>
      <w:r>
        <w:t xml:space="preserve">an </w:t>
      </w:r>
      <w:r w:rsidR="00175289">
        <w:t>education, health and care plan (</w:t>
      </w:r>
      <w:r>
        <w:t>EHCP</w:t>
      </w:r>
      <w:r w:rsidR="00175289">
        <w:t>)</w:t>
      </w:r>
    </w:p>
    <w:p w14:paraId="264D6904" w14:textId="60B64398" w:rsidR="00277BEB" w:rsidRPr="00181CF6" w:rsidRDefault="00A372C1" w:rsidP="00277BEB">
      <w:r>
        <w:t>Then</w:t>
      </w:r>
      <w:r w:rsidR="00175289">
        <w:t xml:space="preserve"> t</w:t>
      </w:r>
      <w:r w:rsidR="00277BEB">
        <w:t xml:space="preserve">he school will work in a multi-agency way to </w:t>
      </w:r>
      <w:r w:rsidR="00175289">
        <w:t xml:space="preserve">make </w:t>
      </w:r>
      <w:r w:rsidR="00277BEB">
        <w:t xml:space="preserve">sure </w:t>
      </w:r>
      <w:r w:rsidR="00175289">
        <w:t xml:space="preserve">we get relevant </w:t>
      </w:r>
      <w:r w:rsidR="00277BEB">
        <w:t xml:space="preserve">information </w:t>
      </w:r>
      <w:r w:rsidR="00175289">
        <w:t>b</w:t>
      </w:r>
      <w:r w:rsidR="00277BEB">
        <w:t>efore the pupil starts at school</w:t>
      </w:r>
      <w:r w:rsidR="00175289">
        <w:t>,</w:t>
      </w:r>
      <w:r w:rsidR="00277BEB">
        <w:t xml:space="preserve"> so support can be put in place as early as possible.</w:t>
      </w:r>
    </w:p>
    <w:p w14:paraId="02C295F9" w14:textId="671EC202" w:rsidR="007A13C3" w:rsidRPr="00181CF6" w:rsidRDefault="007A13C3" w:rsidP="007A13C3">
      <w:pPr>
        <w:pStyle w:val="Subhead2"/>
      </w:pPr>
      <w:r w:rsidRPr="00181CF6">
        <w:t>Consulting and involving pupils and parents</w:t>
      </w:r>
      <w:r w:rsidR="00D342F9">
        <w:t>/</w:t>
      </w:r>
      <w:proofErr w:type="spellStart"/>
      <w:r w:rsidR="00D342F9">
        <w:t>carers</w:t>
      </w:r>
      <w:proofErr w:type="spellEnd"/>
      <w:r w:rsidRPr="00181CF6">
        <w:t xml:space="preserve"> </w:t>
      </w:r>
    </w:p>
    <w:p w14:paraId="677BAC26" w14:textId="5ED5B579" w:rsidR="007A13C3" w:rsidRDefault="007A13C3" w:rsidP="007A13C3">
      <w:pPr>
        <w:rPr>
          <w:rFonts w:cs="Arial"/>
          <w:szCs w:val="20"/>
        </w:rPr>
      </w:pPr>
      <w:r>
        <w:rPr>
          <w:rFonts w:cs="Arial"/>
          <w:szCs w:val="20"/>
        </w:rPr>
        <w:t xml:space="preserve">The school </w:t>
      </w:r>
      <w:bookmarkStart w:id="46" w:name="_Hlk116895880"/>
      <w:r w:rsidR="006D11A5">
        <w:rPr>
          <w:rFonts w:cs="Arial"/>
          <w:szCs w:val="20"/>
        </w:rPr>
        <w:t>will put the</w:t>
      </w:r>
      <w:r>
        <w:rPr>
          <w:rFonts w:cs="Arial"/>
          <w:szCs w:val="20"/>
        </w:rPr>
        <w:t xml:space="preserve"> pupil and their parents</w:t>
      </w:r>
      <w:r w:rsidR="00BB40DB">
        <w:rPr>
          <w:rFonts w:cs="Arial"/>
          <w:szCs w:val="20"/>
        </w:rPr>
        <w:t>/</w:t>
      </w:r>
      <w:proofErr w:type="spellStart"/>
      <w:r w:rsidR="00BB40DB">
        <w:rPr>
          <w:rFonts w:cs="Arial"/>
          <w:szCs w:val="20"/>
        </w:rPr>
        <w:t>carers</w:t>
      </w:r>
      <w:proofErr w:type="spellEnd"/>
      <w:r>
        <w:rPr>
          <w:rFonts w:cs="Arial"/>
          <w:szCs w:val="20"/>
        </w:rPr>
        <w:t xml:space="preserve"> at the heart of all decisions made </w:t>
      </w:r>
      <w:r w:rsidR="006D11A5">
        <w:rPr>
          <w:rFonts w:cs="Arial"/>
          <w:szCs w:val="20"/>
        </w:rPr>
        <w:t xml:space="preserve">about </w:t>
      </w:r>
      <w:r w:rsidRPr="00181CF6">
        <w:rPr>
          <w:rFonts w:cs="Arial"/>
          <w:szCs w:val="20"/>
        </w:rPr>
        <w:t xml:space="preserve">special educational </w:t>
      </w:r>
      <w:r>
        <w:rPr>
          <w:rFonts w:cs="Arial"/>
          <w:szCs w:val="20"/>
        </w:rPr>
        <w:t xml:space="preserve">provision. </w:t>
      </w:r>
      <w:bookmarkEnd w:id="46"/>
    </w:p>
    <w:p w14:paraId="0E882DDC" w14:textId="5F19C611" w:rsidR="007A13C3" w:rsidRPr="00181CF6" w:rsidRDefault="007A13C3" w:rsidP="007A13C3">
      <w:pPr>
        <w:rPr>
          <w:rFonts w:cs="Arial"/>
          <w:szCs w:val="20"/>
        </w:rPr>
      </w:pPr>
      <w:bookmarkStart w:id="47" w:name="_Hlk116895893"/>
      <w:r w:rsidRPr="00181CF6">
        <w:rPr>
          <w:rFonts w:cs="Arial"/>
          <w:szCs w:val="20"/>
        </w:rPr>
        <w:t>W</w:t>
      </w:r>
      <w:r w:rsidR="006D11A5">
        <w:rPr>
          <w:rFonts w:cs="Arial"/>
          <w:szCs w:val="20"/>
        </w:rPr>
        <w:t>hen we are aiming to identify whether a pupil needs special education provision, w</w:t>
      </w:r>
      <w:r w:rsidRPr="00181CF6">
        <w:rPr>
          <w:rFonts w:cs="Arial"/>
          <w:szCs w:val="20"/>
        </w:rPr>
        <w:t>e will have an early discussion with the pupil and their parents</w:t>
      </w:r>
      <w:r w:rsidR="00BB40DB">
        <w:rPr>
          <w:rFonts w:cs="Arial"/>
          <w:szCs w:val="20"/>
        </w:rPr>
        <w:t>/</w:t>
      </w:r>
      <w:proofErr w:type="spellStart"/>
      <w:r w:rsidR="00BB40DB">
        <w:rPr>
          <w:rFonts w:cs="Arial"/>
          <w:szCs w:val="20"/>
        </w:rPr>
        <w:t>carers</w:t>
      </w:r>
      <w:proofErr w:type="spellEnd"/>
      <w:r w:rsidRPr="00181CF6">
        <w:rPr>
          <w:rFonts w:cs="Arial"/>
          <w:szCs w:val="20"/>
        </w:rPr>
        <w:t xml:space="preserve">. </w:t>
      </w:r>
      <w:bookmarkEnd w:id="47"/>
      <w:r w:rsidRPr="00181CF6">
        <w:rPr>
          <w:rFonts w:cs="Arial"/>
          <w:szCs w:val="20"/>
        </w:rPr>
        <w:t>These conversations will make sure that:</w:t>
      </w:r>
    </w:p>
    <w:p w14:paraId="195414A9" w14:textId="77777777" w:rsidR="007A13C3" w:rsidRPr="00181CF6" w:rsidRDefault="007A13C3" w:rsidP="00DA794B">
      <w:pPr>
        <w:pStyle w:val="4Bulletedcopyblue"/>
        <w:numPr>
          <w:ilvl w:val="0"/>
          <w:numId w:val="42"/>
        </w:numPr>
      </w:pPr>
      <w:r w:rsidRPr="00181CF6">
        <w:t xml:space="preserve">Everyone develops a good understanding of the pupil’s areas of strength and difficulty </w:t>
      </w:r>
    </w:p>
    <w:p w14:paraId="49A952AA" w14:textId="507F7576" w:rsidR="007A13C3" w:rsidRPr="00181CF6" w:rsidRDefault="007A13C3" w:rsidP="00DA794B">
      <w:pPr>
        <w:pStyle w:val="4Bulletedcopyblue"/>
        <w:numPr>
          <w:ilvl w:val="0"/>
          <w:numId w:val="42"/>
        </w:numPr>
      </w:pPr>
      <w:r w:rsidRPr="00181CF6">
        <w:t xml:space="preserve">We take into account </w:t>
      </w:r>
      <w:r w:rsidR="006D11A5">
        <w:t xml:space="preserve">any concerns </w:t>
      </w:r>
      <w:r w:rsidRPr="00181CF6">
        <w:t>the parents</w:t>
      </w:r>
      <w:r w:rsidR="00A1246E">
        <w:t>/</w:t>
      </w:r>
      <w:proofErr w:type="spellStart"/>
      <w:r w:rsidR="00A1246E">
        <w:t>carers</w:t>
      </w:r>
      <w:proofErr w:type="spellEnd"/>
      <w:r w:rsidR="006D11A5">
        <w:t xml:space="preserve"> have</w:t>
      </w:r>
      <w:r w:rsidRPr="00181CF6">
        <w:t xml:space="preserve"> </w:t>
      </w:r>
    </w:p>
    <w:p w14:paraId="7FD5113B" w14:textId="77777777" w:rsidR="007A13C3" w:rsidRPr="00181CF6" w:rsidRDefault="007A13C3" w:rsidP="00DA794B">
      <w:pPr>
        <w:pStyle w:val="4Bulletedcopyblue"/>
        <w:numPr>
          <w:ilvl w:val="0"/>
          <w:numId w:val="42"/>
        </w:numPr>
      </w:pPr>
      <w:r w:rsidRPr="00181CF6">
        <w:t xml:space="preserve">Everyone understands the agreed outcomes sought for the child </w:t>
      </w:r>
    </w:p>
    <w:p w14:paraId="2C02FD98" w14:textId="77777777" w:rsidR="007A13C3" w:rsidRPr="00181CF6" w:rsidRDefault="007A13C3" w:rsidP="00DA794B">
      <w:pPr>
        <w:pStyle w:val="4Bulletedcopyblue"/>
        <w:numPr>
          <w:ilvl w:val="0"/>
          <w:numId w:val="42"/>
        </w:numPr>
      </w:pPr>
      <w:r w:rsidRPr="00181CF6">
        <w:t xml:space="preserve">Everyone is clear on what the next steps are </w:t>
      </w:r>
    </w:p>
    <w:p w14:paraId="45648601" w14:textId="147A1DD7" w:rsidR="007A13C3" w:rsidRPr="00181CF6" w:rsidRDefault="007A13C3" w:rsidP="007A13C3">
      <w:pPr>
        <w:rPr>
          <w:rFonts w:cs="Arial"/>
          <w:szCs w:val="20"/>
        </w:rPr>
      </w:pPr>
      <w:r w:rsidRPr="00181CF6">
        <w:rPr>
          <w:rFonts w:cs="Arial"/>
          <w:szCs w:val="20"/>
        </w:rPr>
        <w:t xml:space="preserve">We will </w:t>
      </w:r>
      <w:r w:rsidR="00DA794B">
        <w:rPr>
          <w:rFonts w:cs="Arial"/>
          <w:szCs w:val="20"/>
        </w:rPr>
        <w:t xml:space="preserve">also </w:t>
      </w:r>
      <w:r w:rsidRPr="00181CF6">
        <w:rPr>
          <w:rFonts w:cs="Arial"/>
          <w:szCs w:val="20"/>
        </w:rPr>
        <w:t>formally notify parents</w:t>
      </w:r>
      <w:r w:rsidR="000B3412">
        <w:rPr>
          <w:rFonts w:cs="Arial"/>
          <w:szCs w:val="20"/>
        </w:rPr>
        <w:t>/</w:t>
      </w:r>
      <w:proofErr w:type="spellStart"/>
      <w:r w:rsidR="000B3412">
        <w:rPr>
          <w:rFonts w:cs="Arial"/>
          <w:szCs w:val="20"/>
        </w:rPr>
        <w:t>carers</w:t>
      </w:r>
      <w:proofErr w:type="spellEnd"/>
      <w:r w:rsidRPr="00181CF6">
        <w:rPr>
          <w:rFonts w:cs="Arial"/>
          <w:szCs w:val="20"/>
        </w:rPr>
        <w:t xml:space="preserve"> </w:t>
      </w:r>
      <w:r w:rsidR="006D11A5">
        <w:rPr>
          <w:rFonts w:cs="Arial"/>
          <w:szCs w:val="20"/>
        </w:rPr>
        <w:t>if</w:t>
      </w:r>
      <w:r w:rsidRPr="00181CF6">
        <w:rPr>
          <w:rFonts w:cs="Arial"/>
          <w:szCs w:val="20"/>
        </w:rPr>
        <w:t xml:space="preserve"> it is decided that a pupil will receive </w:t>
      </w:r>
      <w:r w:rsidR="006D11A5">
        <w:rPr>
          <w:rFonts w:cs="Arial"/>
          <w:szCs w:val="20"/>
        </w:rPr>
        <w:t>special educational provision</w:t>
      </w:r>
      <w:r w:rsidR="00DA794B">
        <w:rPr>
          <w:rFonts w:cs="Arial"/>
          <w:szCs w:val="20"/>
        </w:rPr>
        <w:t>/has been added to our SEND register</w:t>
      </w:r>
      <w:r w:rsidRPr="00181CF6">
        <w:rPr>
          <w:rFonts w:cs="Arial"/>
          <w:szCs w:val="20"/>
        </w:rPr>
        <w:t xml:space="preserve">. </w:t>
      </w:r>
    </w:p>
    <w:p w14:paraId="3C75A19D" w14:textId="0D770D29" w:rsidR="007A13C3" w:rsidRPr="00983DE2" w:rsidRDefault="007A13C3" w:rsidP="007A13C3">
      <w:pPr>
        <w:pStyle w:val="Subhead2"/>
      </w:pPr>
      <w:r>
        <w:t>The graduated approach to SEN support</w:t>
      </w:r>
    </w:p>
    <w:p w14:paraId="07C5E84B" w14:textId="77777777" w:rsidR="007A13C3" w:rsidRDefault="007A13C3" w:rsidP="007A13C3">
      <w:pPr>
        <w:pStyle w:val="1bodycopy10pt"/>
      </w:pPr>
      <w: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48" w:name="_Hlk116895987"/>
    </w:p>
    <w:p w14:paraId="4E6D3A12" w14:textId="77777777" w:rsidR="007A13C3" w:rsidRPr="00051DCD" w:rsidRDefault="007A13C3" w:rsidP="007A13C3">
      <w:pPr>
        <w:pStyle w:val="1bodycopy10pt"/>
        <w:numPr>
          <w:ilvl w:val="0"/>
          <w:numId w:val="23"/>
        </w:numPr>
        <w:rPr>
          <w:b/>
        </w:rPr>
      </w:pPr>
      <w:r w:rsidRPr="00051DCD">
        <w:rPr>
          <w:b/>
        </w:rPr>
        <w:t>Assess</w:t>
      </w:r>
    </w:p>
    <w:p w14:paraId="4F59A08D" w14:textId="7C7163FE" w:rsidR="007A13C3" w:rsidRDefault="007A13C3" w:rsidP="007A13C3">
      <w:pPr>
        <w:pStyle w:val="1bodycopy10pt"/>
      </w:pPr>
      <w:r>
        <w:t>The</w:t>
      </w:r>
      <w:r w:rsidR="004D2E3F">
        <w:t xml:space="preserve"> pupil’s class</w:t>
      </w:r>
      <w:r>
        <w:t xml:space="preserve"> teacher and the SENCO will carry out a clear analysis of the pupil’s needs. The </w:t>
      </w:r>
      <w:r w:rsidR="004D2E3F">
        <w:t>views</w:t>
      </w:r>
      <w:r>
        <w:t xml:space="preserve"> of the pupil and their parents</w:t>
      </w:r>
      <w:r w:rsidR="007F291A">
        <w:t>/</w:t>
      </w:r>
      <w:proofErr w:type="spellStart"/>
      <w:r w:rsidR="007F291A">
        <w:t>carers</w:t>
      </w:r>
      <w:proofErr w:type="spellEnd"/>
      <w:r>
        <w:t xml:space="preserve"> will be taken into account. The school may also seek advice from external support services.</w:t>
      </w:r>
    </w:p>
    <w:p w14:paraId="3C711D29" w14:textId="77777777" w:rsidR="007A13C3" w:rsidRPr="00051DCD" w:rsidRDefault="007A13C3" w:rsidP="007A13C3">
      <w:pPr>
        <w:pStyle w:val="1bodycopy10pt"/>
      </w:pPr>
      <w:r>
        <w:t>The assessment will be rev</w:t>
      </w:r>
      <w:r w:rsidR="004D2E3F">
        <w:t>iew</w:t>
      </w:r>
      <w:r>
        <w:t xml:space="preserve">ed regularly to </w:t>
      </w:r>
      <w:r w:rsidR="004D2E3F">
        <w:t xml:space="preserve">help make </w:t>
      </w:r>
      <w:r>
        <w:t xml:space="preserve">sure that the support in place is matched to the pupil’s need. For many pupils, the most reliable way to identify needs is to observe the way </w:t>
      </w:r>
      <w:r w:rsidR="00E113CF">
        <w:t>they</w:t>
      </w:r>
      <w:r>
        <w:t xml:space="preserve"> respond to an intervention. </w:t>
      </w:r>
    </w:p>
    <w:p w14:paraId="5A7882DD" w14:textId="77777777" w:rsidR="007A13C3" w:rsidRDefault="007A13C3" w:rsidP="007A13C3">
      <w:pPr>
        <w:pStyle w:val="1bodycopy10pt"/>
        <w:numPr>
          <w:ilvl w:val="0"/>
          <w:numId w:val="23"/>
        </w:numPr>
        <w:rPr>
          <w:b/>
        </w:rPr>
      </w:pPr>
      <w:r w:rsidRPr="00051DCD">
        <w:rPr>
          <w:b/>
        </w:rPr>
        <w:t>Plan</w:t>
      </w:r>
    </w:p>
    <w:p w14:paraId="5C413160" w14:textId="616D94FA" w:rsidR="007A13C3" w:rsidRDefault="007A13C3" w:rsidP="007A13C3">
      <w:pPr>
        <w:pStyle w:val="1bodycopy10pt"/>
      </w:pPr>
      <w:r w:rsidRPr="00051DCD">
        <w:t xml:space="preserve">In </w:t>
      </w:r>
      <w:r w:rsidR="005A3A5F">
        <w:t>consultation</w:t>
      </w:r>
      <w:r w:rsidRPr="00051DCD">
        <w:t xml:space="preserve"> with the parents</w:t>
      </w:r>
      <w:r w:rsidR="0088259B">
        <w:t>/</w:t>
      </w:r>
      <w:proofErr w:type="spellStart"/>
      <w:r w:rsidR="0088259B">
        <w:t>carers</w:t>
      </w:r>
      <w:proofErr w:type="spellEnd"/>
      <w:r w:rsidR="005A3A5F">
        <w:t xml:space="preserve"> and the pupil</w:t>
      </w:r>
      <w:r w:rsidRPr="00051DCD">
        <w:t>, the teacher and the SENCO</w:t>
      </w:r>
      <w:r>
        <w:t xml:space="preserve"> will decide which adjustments, interventions and support </w:t>
      </w:r>
      <w:r w:rsidR="005A3A5F">
        <w:t>will be</w:t>
      </w:r>
      <w:r>
        <w:t xml:space="preserve"> put into place, the expected outcomes, and a clear date for review.</w:t>
      </w:r>
    </w:p>
    <w:p w14:paraId="4C100897" w14:textId="07CDE8E4" w:rsidR="007A13C3" w:rsidRDefault="007A13C3" w:rsidP="007A13C3">
      <w:pPr>
        <w:pStyle w:val="1bodycopy10pt"/>
      </w:pPr>
      <w:r>
        <w:t xml:space="preserve">All staff </w:t>
      </w:r>
      <w:r w:rsidR="005A3A5F">
        <w:t>who work</w:t>
      </w:r>
      <w:r>
        <w:t xml:space="preserve"> with the pupil will be made aware of the pupil’s </w:t>
      </w:r>
      <w:r w:rsidR="005A3A5F">
        <w:t xml:space="preserve">needs, the outcomes sought, the support provided and any teaching strategies or approaches that are needed. </w:t>
      </w:r>
      <w:r>
        <w:t>This information will be recorded and will b</w:t>
      </w:r>
      <w:r w:rsidR="00DA794B">
        <w:t>e made accessible to staff in an IPP (Individual Pupil Plan).</w:t>
      </w:r>
    </w:p>
    <w:p w14:paraId="1E266518" w14:textId="5DFF8EF1" w:rsidR="007A13C3" w:rsidRPr="00051DCD" w:rsidRDefault="007A13C3" w:rsidP="007A13C3">
      <w:pPr>
        <w:pStyle w:val="1bodycopy10pt"/>
      </w:pPr>
      <w:r>
        <w:t>Parents</w:t>
      </w:r>
      <w:r w:rsidR="0088259B">
        <w:t>/</w:t>
      </w:r>
      <w:proofErr w:type="spellStart"/>
      <w:r w:rsidR="0088259B">
        <w:t>carers</w:t>
      </w:r>
      <w:proofErr w:type="spellEnd"/>
      <w:r>
        <w:t xml:space="preserve"> will be fully aware of the plan</w:t>
      </w:r>
      <w:r w:rsidR="005A3A5F">
        <w:t>ned</w:t>
      </w:r>
      <w:r>
        <w:t xml:space="preserve"> support </w:t>
      </w:r>
      <w:r w:rsidR="00277BEB">
        <w:t xml:space="preserve">and interventions, </w:t>
      </w:r>
      <w:r>
        <w:t xml:space="preserve">and may be asked to </w:t>
      </w:r>
      <w:r w:rsidR="005A3A5F">
        <w:t>reinforce or contribute to progress</w:t>
      </w:r>
      <w:r>
        <w:t xml:space="preserve"> at home.</w:t>
      </w:r>
    </w:p>
    <w:p w14:paraId="42011433" w14:textId="77777777" w:rsidR="007A13C3" w:rsidRDefault="007A13C3" w:rsidP="007A13C3">
      <w:pPr>
        <w:pStyle w:val="1bodycopy10pt"/>
        <w:numPr>
          <w:ilvl w:val="0"/>
          <w:numId w:val="23"/>
        </w:numPr>
        <w:rPr>
          <w:b/>
        </w:rPr>
      </w:pPr>
      <w:r w:rsidRPr="00051DCD">
        <w:rPr>
          <w:b/>
        </w:rPr>
        <w:t xml:space="preserve">Do </w:t>
      </w:r>
    </w:p>
    <w:p w14:paraId="3E70B122" w14:textId="77777777" w:rsidR="007A13C3" w:rsidRDefault="007A13C3" w:rsidP="007A13C3">
      <w:pPr>
        <w:pStyle w:val="1bodycopy10pt"/>
      </w:pPr>
      <w:r>
        <w:t xml:space="preserve">The pupil’s </w:t>
      </w:r>
      <w:r w:rsidR="00DA2A81">
        <w:t>class or subject</w:t>
      </w:r>
      <w:r>
        <w:t xml:space="preserve"> teacher retains overall responsibility for </w:t>
      </w:r>
      <w:r w:rsidR="000E754E">
        <w:t>their</w:t>
      </w:r>
      <w:r w:rsidR="00DA2A81">
        <w:t xml:space="preserve"> </w:t>
      </w:r>
      <w:r>
        <w:t xml:space="preserve">progress. </w:t>
      </w:r>
    </w:p>
    <w:p w14:paraId="04483F92" w14:textId="77777777" w:rsidR="007A13C3" w:rsidRDefault="007A13C3" w:rsidP="007A13C3">
      <w:pPr>
        <w:pStyle w:val="1bodycopy10pt"/>
        <w:rPr>
          <w:b/>
        </w:rPr>
      </w:pPr>
      <w:r>
        <w:t xml:space="preserve">Where the plan involves group or 1-to-1 teaching away from the main </w:t>
      </w:r>
      <w:r w:rsidR="00DA2A81">
        <w:t>class or subject</w:t>
      </w:r>
      <w:r>
        <w:t xml:space="preserve"> teacher, they still retain responsibility for the pupil. </w:t>
      </w:r>
      <w:r w:rsidR="000E754E">
        <w:t>They</w:t>
      </w:r>
      <w:r>
        <w:t xml:space="preserve"> will work closely with any teaching assistants or specialist staff involved, to plan and assess the impact of support and interventions and how they can be linked to classroom teaching</w:t>
      </w:r>
      <w:r>
        <w:rPr>
          <w:b/>
        </w:rPr>
        <w:t>.</w:t>
      </w:r>
    </w:p>
    <w:p w14:paraId="62BB6BD3" w14:textId="77777777" w:rsidR="007A13C3" w:rsidRPr="00051DCD" w:rsidRDefault="007A13C3" w:rsidP="007A13C3">
      <w:pPr>
        <w:pStyle w:val="1bodycopy10pt"/>
        <w:rPr>
          <w:b/>
        </w:rPr>
      </w:pPr>
      <w:r>
        <w:t>The SENCO will support the teacher in further assess</w:t>
      </w:r>
      <w:r w:rsidR="000E754E">
        <w:t>ing</w:t>
      </w:r>
      <w:r>
        <w:t xml:space="preserve"> the </w:t>
      </w:r>
      <w:r w:rsidR="000E754E">
        <w:t>pupil</w:t>
      </w:r>
      <w:r>
        <w:t xml:space="preserve">’s particular strengths and weaknesses, in problem solving and advising on </w:t>
      </w:r>
      <w:r w:rsidR="000E754E">
        <w:t xml:space="preserve">how to implement </w:t>
      </w:r>
      <w:r>
        <w:t>support</w:t>
      </w:r>
      <w:r w:rsidR="000E754E">
        <w:t xml:space="preserve"> effectively</w:t>
      </w:r>
      <w:r>
        <w:t>.</w:t>
      </w:r>
    </w:p>
    <w:p w14:paraId="4B2468CD" w14:textId="77777777" w:rsidR="007A13C3" w:rsidRDefault="007A13C3" w:rsidP="007A13C3">
      <w:pPr>
        <w:pStyle w:val="1bodycopy10pt"/>
        <w:numPr>
          <w:ilvl w:val="0"/>
          <w:numId w:val="23"/>
        </w:numPr>
        <w:rPr>
          <w:b/>
        </w:rPr>
      </w:pPr>
      <w:r>
        <w:rPr>
          <w:b/>
        </w:rPr>
        <w:t>Review</w:t>
      </w:r>
    </w:p>
    <w:p w14:paraId="4ED55092" w14:textId="5A4B6DE1" w:rsidR="007A13C3" w:rsidRDefault="007A13C3" w:rsidP="007A13C3">
      <w:pPr>
        <w:pStyle w:val="1bodycopy10pt"/>
      </w:pPr>
      <w:r>
        <w:t xml:space="preserve">The effectiveness of the support and interventions and their impact on the pupil’s progress will be reviewed </w:t>
      </w:r>
      <w:r w:rsidR="00DA794B">
        <w:t>on a half termly basis.</w:t>
      </w:r>
    </w:p>
    <w:p w14:paraId="6880D18B" w14:textId="77777777" w:rsidR="007A13C3" w:rsidRDefault="007A13C3" w:rsidP="007A13C3">
      <w:pPr>
        <w:pStyle w:val="1bodycopy10pt"/>
      </w:pPr>
      <w:r>
        <w:t>We will evaluate the impact and quality of the support and interventions. This evaluation will be based on:</w:t>
      </w:r>
    </w:p>
    <w:p w14:paraId="30F3BFE7" w14:textId="7CCC7CA7" w:rsidR="007A13C3" w:rsidRDefault="007A13C3" w:rsidP="007A13C3">
      <w:pPr>
        <w:pStyle w:val="1bodycopy10pt"/>
        <w:numPr>
          <w:ilvl w:val="0"/>
          <w:numId w:val="24"/>
        </w:numPr>
      </w:pPr>
      <w:r>
        <w:t>The views of the parents</w:t>
      </w:r>
      <w:r w:rsidR="00137A60">
        <w:t>/</w:t>
      </w:r>
      <w:proofErr w:type="spellStart"/>
      <w:r w:rsidR="00137A60">
        <w:t>carers</w:t>
      </w:r>
      <w:proofErr w:type="spellEnd"/>
      <w:r w:rsidR="00137A60">
        <w:t xml:space="preserve"> </w:t>
      </w:r>
      <w:r w:rsidR="001344CC">
        <w:t>a</w:t>
      </w:r>
      <w:r>
        <w:t>nd pupils</w:t>
      </w:r>
    </w:p>
    <w:p w14:paraId="1215C4CE" w14:textId="77777777" w:rsidR="007A13C3" w:rsidRDefault="007A13C3" w:rsidP="007A13C3">
      <w:pPr>
        <w:pStyle w:val="1bodycopy10pt"/>
        <w:numPr>
          <w:ilvl w:val="0"/>
          <w:numId w:val="24"/>
        </w:numPr>
      </w:pPr>
      <w:r>
        <w:t xml:space="preserve">The level of progress the pupil </w:t>
      </w:r>
      <w:r w:rsidR="000E754E">
        <w:t xml:space="preserve">has </w:t>
      </w:r>
      <w:r>
        <w:t>made towards their outcomes</w:t>
      </w:r>
    </w:p>
    <w:p w14:paraId="682BDC0A" w14:textId="77777777" w:rsidR="007A13C3" w:rsidRDefault="007A13C3" w:rsidP="007A13C3">
      <w:pPr>
        <w:pStyle w:val="1bodycopy10pt"/>
        <w:numPr>
          <w:ilvl w:val="0"/>
          <w:numId w:val="24"/>
        </w:numPr>
      </w:pPr>
      <w:r>
        <w:t>The views of teaching staff who work with the pupil</w:t>
      </w:r>
    </w:p>
    <w:p w14:paraId="75A5573A" w14:textId="4196501D" w:rsidR="007A13C3" w:rsidRDefault="007A13C3" w:rsidP="007A13C3">
      <w:pPr>
        <w:pStyle w:val="1bodycopy10pt"/>
      </w:pPr>
      <w:r>
        <w:t xml:space="preserve">The teacher and the SENCO will revise the outcomes and support in light of the pupil’s progress </w:t>
      </w:r>
      <w:r w:rsidR="000E754E">
        <w:t xml:space="preserve">and development, </w:t>
      </w:r>
      <w:r>
        <w:t>and in consultation with the pupil</w:t>
      </w:r>
      <w:r w:rsidR="000E754E">
        <w:t xml:space="preserve"> and</w:t>
      </w:r>
      <w:r>
        <w:t xml:space="preserve"> their parents</w:t>
      </w:r>
      <w:r w:rsidR="00321CC4">
        <w:t>/</w:t>
      </w:r>
      <w:proofErr w:type="spellStart"/>
      <w:r w:rsidR="00321CC4">
        <w:t>carers</w:t>
      </w:r>
      <w:proofErr w:type="spellEnd"/>
      <w:r w:rsidR="00DA794B">
        <w:t xml:space="preserve"> and a new IPP will be curated for the next half term.</w:t>
      </w:r>
    </w:p>
    <w:bookmarkEnd w:id="48"/>
    <w:p w14:paraId="631045FA" w14:textId="7DDD4B6B" w:rsidR="007A13C3" w:rsidRDefault="007A13C3" w:rsidP="007A13C3">
      <w:pPr>
        <w:pStyle w:val="Subhead2"/>
      </w:pPr>
      <w:r>
        <w:t>Levels of support</w:t>
      </w:r>
    </w:p>
    <w:p w14:paraId="0259760B" w14:textId="77777777" w:rsidR="007A13C3" w:rsidRPr="00204C5F" w:rsidRDefault="007A13C3" w:rsidP="007A13C3">
      <w:pPr>
        <w:pStyle w:val="Subhead2"/>
        <w:rPr>
          <w:color w:val="auto"/>
          <w:sz w:val="20"/>
        </w:rPr>
      </w:pPr>
      <w:r w:rsidRPr="00204C5F">
        <w:rPr>
          <w:color w:val="auto"/>
          <w:sz w:val="20"/>
        </w:rPr>
        <w:t>School</w:t>
      </w:r>
      <w:r w:rsidR="000E754E">
        <w:rPr>
          <w:color w:val="auto"/>
          <w:sz w:val="20"/>
        </w:rPr>
        <w:t>-</w:t>
      </w:r>
      <w:r w:rsidRPr="00204C5F">
        <w:rPr>
          <w:color w:val="auto"/>
          <w:sz w:val="20"/>
        </w:rPr>
        <w:t xml:space="preserve">based SEN </w:t>
      </w:r>
      <w:r w:rsidR="000E754E">
        <w:rPr>
          <w:color w:val="auto"/>
          <w:sz w:val="20"/>
        </w:rPr>
        <w:t>provision</w:t>
      </w:r>
    </w:p>
    <w:p w14:paraId="3D123EE4" w14:textId="77777777" w:rsidR="00544AA0" w:rsidRDefault="007A13C3" w:rsidP="007A13C3">
      <w:pPr>
        <w:pStyle w:val="1bodycopy10pt"/>
      </w:pPr>
      <w:r>
        <w:t xml:space="preserve">Pupils receiving SEN </w:t>
      </w:r>
      <w:r w:rsidR="000E754E">
        <w:t>provision</w:t>
      </w:r>
      <w:r>
        <w:t xml:space="preserve"> will be placed on the </w:t>
      </w:r>
      <w:r w:rsidR="000E754E">
        <w:t xml:space="preserve">school’s </w:t>
      </w:r>
      <w:r>
        <w:t xml:space="preserve">SEND register. These pupils have needs that can be met by the school through the graduated approach. </w:t>
      </w:r>
      <w:bookmarkStart w:id="49" w:name="_Hlk116910900"/>
      <w:r w:rsidR="00544AA0">
        <w:t xml:space="preserve">Where the pupil’s needs cannot be adequately met with in-house expertise, staff will consider involving an external specialist as soon as possible. </w:t>
      </w:r>
      <w:bookmarkEnd w:id="49"/>
    </w:p>
    <w:p w14:paraId="000381D5" w14:textId="77777777" w:rsidR="007A13C3" w:rsidRDefault="007A13C3" w:rsidP="007A13C3">
      <w:pPr>
        <w:pStyle w:val="1bodycopy10pt"/>
      </w:pPr>
      <w:r>
        <w:t>The provision for these pupils is funded through the school’s notional SEND budget.</w:t>
      </w:r>
    </w:p>
    <w:p w14:paraId="21987A0F" w14:textId="77777777" w:rsidR="007A13C3" w:rsidRDefault="007A13C3" w:rsidP="007A13C3">
      <w:pPr>
        <w:pStyle w:val="1bodycopy10pt"/>
      </w:pPr>
      <w:r>
        <w:t>On the census these pupils will be marked with the code K.</w:t>
      </w:r>
    </w:p>
    <w:p w14:paraId="718F5555" w14:textId="77777777" w:rsidR="007A13C3" w:rsidRPr="00204C5F" w:rsidRDefault="007A13C3" w:rsidP="007A13C3">
      <w:pPr>
        <w:pStyle w:val="1bodycopy10pt"/>
        <w:rPr>
          <w:b/>
        </w:rPr>
      </w:pPr>
      <w:r w:rsidRPr="00204C5F">
        <w:rPr>
          <w:b/>
        </w:rPr>
        <w:t>E</w:t>
      </w:r>
      <w:r>
        <w:rPr>
          <w:b/>
        </w:rPr>
        <w:t>ducation</w:t>
      </w:r>
      <w:r w:rsidR="000E754E">
        <w:rPr>
          <w:b/>
        </w:rPr>
        <w:t>,</w:t>
      </w:r>
      <w:r>
        <w:rPr>
          <w:b/>
        </w:rPr>
        <w:t xml:space="preserve"> health and care (EHC) </w:t>
      </w:r>
      <w:r w:rsidRPr="00204C5F">
        <w:rPr>
          <w:b/>
        </w:rPr>
        <w:t>plan</w:t>
      </w:r>
      <w:r>
        <w:rPr>
          <w:b/>
        </w:rPr>
        <w:t xml:space="preserve"> </w:t>
      </w:r>
    </w:p>
    <w:p w14:paraId="22C99B46" w14:textId="77777777" w:rsidR="00404343" w:rsidRDefault="007A13C3" w:rsidP="007A13C3">
      <w:pPr>
        <w:pStyle w:val="Subhead2"/>
        <w:rPr>
          <w:b w:val="0"/>
          <w:color w:val="auto"/>
          <w:sz w:val="20"/>
        </w:rPr>
      </w:pPr>
      <w:bookmarkStart w:id="50" w:name="_Hlk116896236"/>
      <w:r>
        <w:rPr>
          <w:b w:val="0"/>
          <w:color w:val="auto"/>
          <w:sz w:val="20"/>
        </w:rPr>
        <w:t>Pupils who</w:t>
      </w:r>
      <w:r w:rsidR="00404343">
        <w:rPr>
          <w:b w:val="0"/>
          <w:color w:val="auto"/>
          <w:sz w:val="20"/>
        </w:rPr>
        <w:t xml:space="preserve"> need more support than is available through the school’s school-based SEN provision may be</w:t>
      </w:r>
      <w:r>
        <w:rPr>
          <w:b w:val="0"/>
          <w:color w:val="auto"/>
          <w:sz w:val="20"/>
        </w:rPr>
        <w:t xml:space="preserve"> entitled to an EHC plan. The plan is a legal document that describes the needs of the pupil, the provision that will be put in place, and the outcomes sought</w:t>
      </w:r>
      <w:bookmarkEnd w:id="50"/>
      <w:r>
        <w:rPr>
          <w:b w:val="0"/>
          <w:color w:val="auto"/>
          <w:sz w:val="20"/>
        </w:rPr>
        <w:t xml:space="preserve">. </w:t>
      </w:r>
    </w:p>
    <w:p w14:paraId="2B569231" w14:textId="77777777" w:rsidR="007A13C3" w:rsidRDefault="007A13C3" w:rsidP="007A13C3">
      <w:pPr>
        <w:pStyle w:val="Subhead2"/>
        <w:rPr>
          <w:b w:val="0"/>
          <w:color w:val="auto"/>
          <w:sz w:val="20"/>
        </w:rPr>
      </w:pPr>
      <w:r>
        <w:rPr>
          <w:b w:val="0"/>
          <w:color w:val="auto"/>
          <w:sz w:val="20"/>
        </w:rPr>
        <w:t xml:space="preserve">The provision for these pupils will be funded from the school’s notional SEND budget, and potentially from the </w:t>
      </w:r>
      <w:r w:rsidR="00D26BE1">
        <w:rPr>
          <w:b w:val="0"/>
          <w:color w:val="auto"/>
          <w:sz w:val="20"/>
          <w:lang w:val="en-GB"/>
        </w:rPr>
        <w:t xml:space="preserve">LA (from the </w:t>
      </w:r>
      <w:r w:rsidR="00D26BE1" w:rsidRPr="00984EA4">
        <w:rPr>
          <w:b w:val="0"/>
          <w:color w:val="auto"/>
          <w:sz w:val="20"/>
          <w:lang w:val="en-GB"/>
        </w:rPr>
        <w:t>high-level needs funding block</w:t>
      </w:r>
      <w:r w:rsidR="00D26BE1">
        <w:rPr>
          <w:b w:val="0"/>
          <w:color w:val="auto"/>
          <w:sz w:val="20"/>
          <w:lang w:val="en-GB"/>
        </w:rPr>
        <w:t xml:space="preserve"> of the dedicated schools grant)</w:t>
      </w:r>
      <w:r>
        <w:rPr>
          <w:b w:val="0"/>
          <w:color w:val="auto"/>
          <w:sz w:val="20"/>
        </w:rPr>
        <w:t xml:space="preserve">. </w:t>
      </w:r>
    </w:p>
    <w:p w14:paraId="33331966" w14:textId="77777777" w:rsidR="007A13C3" w:rsidRDefault="007A13C3" w:rsidP="007A13C3">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4A622F5A" w14:textId="579882DB" w:rsidR="007A13C3" w:rsidRPr="00081D75" w:rsidRDefault="007A13C3" w:rsidP="007A13C3">
      <w:pPr>
        <w:pStyle w:val="Subhead2"/>
        <w:rPr>
          <w:b w:val="0"/>
          <w:color w:val="auto"/>
          <w:sz w:val="20"/>
        </w:rPr>
      </w:pPr>
      <w:r w:rsidRPr="00181CF6">
        <w:t xml:space="preserve">Evaluating the effectiveness of SEN provision </w:t>
      </w:r>
    </w:p>
    <w:p w14:paraId="51B65923" w14:textId="77777777" w:rsidR="007A13C3" w:rsidRPr="00181CF6" w:rsidRDefault="007A13C3" w:rsidP="007A13C3">
      <w:pPr>
        <w:rPr>
          <w:rFonts w:cs="Arial"/>
          <w:szCs w:val="20"/>
        </w:rPr>
      </w:pPr>
      <w:r w:rsidRPr="00181CF6">
        <w:rPr>
          <w:rFonts w:cs="Arial"/>
          <w:szCs w:val="20"/>
        </w:rPr>
        <w:t>We evaluate the effectiveness of provision for pupils with SEN by:</w:t>
      </w:r>
    </w:p>
    <w:p w14:paraId="5B8683F5" w14:textId="5B95F245" w:rsidR="00257534" w:rsidRDefault="00DA794B" w:rsidP="007A13C3">
      <w:pPr>
        <w:pStyle w:val="4Bulletedcopyblue"/>
        <w:numPr>
          <w:ilvl w:val="0"/>
          <w:numId w:val="9"/>
        </w:numPr>
      </w:pPr>
      <w:bookmarkStart w:id="51" w:name="_Hlk116896360"/>
      <w:r>
        <w:t>Tracking pupils’ progress</w:t>
      </w:r>
      <w:r w:rsidR="00257534">
        <w:t xml:space="preserve"> by using </w:t>
      </w:r>
      <w:r>
        <w:t>their IPP and targets set from the previous half term</w:t>
      </w:r>
    </w:p>
    <w:p w14:paraId="52812B97" w14:textId="77777777" w:rsidR="00257534" w:rsidRPr="00181CF6" w:rsidRDefault="00257534" w:rsidP="00257534">
      <w:pPr>
        <w:pStyle w:val="4Bulletedcopyblue"/>
        <w:numPr>
          <w:ilvl w:val="0"/>
          <w:numId w:val="9"/>
        </w:numPr>
      </w:pPr>
      <w:r>
        <w:t>Carrying out the review stage of the graduated approach in every cycle of SEN support</w:t>
      </w:r>
    </w:p>
    <w:p w14:paraId="738FFBFF" w14:textId="0EB0C17D" w:rsidR="007A13C3" w:rsidRPr="00181CF6" w:rsidRDefault="00DA794B" w:rsidP="007A13C3">
      <w:pPr>
        <w:pStyle w:val="4Bulletedcopyblue"/>
        <w:numPr>
          <w:ilvl w:val="0"/>
          <w:numId w:val="9"/>
        </w:numPr>
      </w:pPr>
      <w:r>
        <w:t>Monitoring by the SENCO</w:t>
      </w:r>
    </w:p>
    <w:p w14:paraId="75C36CF4" w14:textId="77777777" w:rsidR="007A13C3" w:rsidRDefault="007A13C3" w:rsidP="007A13C3">
      <w:pPr>
        <w:pStyle w:val="4Bulletedcopyblue"/>
        <w:numPr>
          <w:ilvl w:val="0"/>
          <w:numId w:val="9"/>
        </w:numPr>
      </w:pPr>
      <w:r w:rsidRPr="00181CF6">
        <w:t xml:space="preserve">Holding annual reviews for pupils with </w:t>
      </w:r>
      <w:r>
        <w:t>EHC plans</w:t>
      </w:r>
    </w:p>
    <w:p w14:paraId="6537CEA4" w14:textId="2DFBA391" w:rsidR="007A13C3" w:rsidRDefault="007A13C3" w:rsidP="00257534">
      <w:pPr>
        <w:pStyle w:val="4Bulletedcopyblue"/>
        <w:numPr>
          <w:ilvl w:val="0"/>
          <w:numId w:val="9"/>
        </w:numPr>
      </w:pPr>
      <w:r>
        <w:t>Getting feedback from the pupil and their parents</w:t>
      </w:r>
      <w:r w:rsidR="00406F5D">
        <w:t>/</w:t>
      </w:r>
      <w:proofErr w:type="spellStart"/>
      <w:r w:rsidR="00406F5D">
        <w:t>carers</w:t>
      </w:r>
      <w:proofErr w:type="spellEnd"/>
    </w:p>
    <w:p w14:paraId="29BEAC45" w14:textId="77777777" w:rsidR="00DA794B" w:rsidRDefault="00DA794B" w:rsidP="00B3609F">
      <w:pPr>
        <w:pStyle w:val="4Bulletedcopyblue"/>
        <w:numPr>
          <w:ilvl w:val="0"/>
          <w:numId w:val="0"/>
        </w:numPr>
        <w:ind w:left="312"/>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22B71E46"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0E1009A" w14:textId="644F54F5" w:rsidR="00B3609F" w:rsidRPr="00C05889" w:rsidRDefault="00B3609F" w:rsidP="00E62A12">
            <w:pPr>
              <w:spacing w:before="120"/>
              <w:rPr>
                <w:rFonts w:cs="Arial"/>
                <w:b/>
                <w:sz w:val="22"/>
                <w:szCs w:val="22"/>
              </w:rPr>
            </w:pPr>
            <w:bookmarkStart w:id="52" w:name="_Hlk189039599"/>
            <w:r>
              <w:rPr>
                <w:rFonts w:cs="Arial"/>
                <w:b/>
                <w:sz w:val="22"/>
                <w:szCs w:val="22"/>
              </w:rPr>
              <w:t>Attendance</w:t>
            </w:r>
          </w:p>
        </w:tc>
        <w:tc>
          <w:tcPr>
            <w:tcW w:w="8100" w:type="dxa"/>
            <w:tcBorders>
              <w:top w:val="single" w:sz="4" w:space="0" w:color="auto"/>
              <w:left w:val="single" w:sz="4" w:space="0" w:color="auto"/>
              <w:bottom w:val="single" w:sz="4" w:space="0" w:color="auto"/>
              <w:right w:val="single" w:sz="4" w:space="0" w:color="auto"/>
            </w:tcBorders>
            <w:vAlign w:val="center"/>
          </w:tcPr>
          <w:p w14:paraId="22E0BCC9" w14:textId="77777777" w:rsidR="00B3609F" w:rsidRPr="00C05889" w:rsidRDefault="00B3609F" w:rsidP="00E62A12">
            <w:pPr>
              <w:spacing w:before="120"/>
              <w:rPr>
                <w:rFonts w:cs="Arial"/>
                <w:sz w:val="22"/>
                <w:szCs w:val="22"/>
              </w:rPr>
            </w:pPr>
          </w:p>
        </w:tc>
      </w:tr>
    </w:tbl>
    <w:p w14:paraId="56F832D9" w14:textId="77777777" w:rsidR="00B3609F" w:rsidRDefault="00B3609F" w:rsidP="00137BAF">
      <w:pPr>
        <w:pStyle w:val="1bodycopy"/>
      </w:pPr>
    </w:p>
    <w:p w14:paraId="64A4A7B6" w14:textId="527B1597" w:rsidR="009A0957" w:rsidRDefault="00137BAF" w:rsidP="00137BAF">
      <w:pPr>
        <w:pStyle w:val="1bodycopy"/>
      </w:pPr>
      <w:r w:rsidRPr="00137BAF">
        <w:t xml:space="preserve">Many pupils with SEND face complex barriers to attendance. Their right to an education is the same as any other pupil and therefore the attendance ambition for these pupils </w:t>
      </w:r>
      <w:r>
        <w:t>is</w:t>
      </w:r>
      <w:r w:rsidRPr="00137BAF">
        <w:t xml:space="preserve"> the same as it is for any</w:t>
      </w:r>
      <w:r>
        <w:t xml:space="preserve"> </w:t>
      </w:r>
      <w:r w:rsidRPr="00137BAF">
        <w:t xml:space="preserve">other </w:t>
      </w:r>
      <w:bookmarkStart w:id="53" w:name="_Hlk189131318"/>
      <w:r w:rsidRPr="00137BAF">
        <w:t>pupil</w:t>
      </w:r>
      <w:r w:rsidR="00EE2068">
        <w:t>.</w:t>
      </w:r>
      <w:r>
        <w:t xml:space="preserve"> </w:t>
      </w:r>
      <w:r w:rsidR="00EE2068">
        <w:t xml:space="preserve">However, they may need </w:t>
      </w:r>
      <w:r w:rsidR="00EE2068" w:rsidRPr="00137BAF">
        <w:t>additional support</w:t>
      </w:r>
      <w:r w:rsidR="00EE2068">
        <w:t>.</w:t>
      </w:r>
    </w:p>
    <w:bookmarkEnd w:id="53"/>
    <w:p w14:paraId="1BC2EA94" w14:textId="3851D0BF" w:rsidR="00137BAF" w:rsidRDefault="00137BAF" w:rsidP="00137BAF">
      <w:pPr>
        <w:pStyle w:val="1bodycopy"/>
      </w:pPr>
      <w:r>
        <w:t>Our approach to supporting pupils who are absent from school due to their SEND is set out in our attendance policy.</w:t>
      </w:r>
    </w:p>
    <w:p w14:paraId="35C201E2" w14:textId="77777777" w:rsidR="00DA794B" w:rsidRPr="00137BAF" w:rsidRDefault="00DA794B" w:rsidP="00137BAF">
      <w:pPr>
        <w:pStyle w:val="1bodycopy"/>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057BA4BC"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0AC38561" w14:textId="36A85473" w:rsidR="00B3609F" w:rsidRPr="00C05889" w:rsidRDefault="00B3609F" w:rsidP="00E62A12">
            <w:pPr>
              <w:spacing w:before="120"/>
              <w:rPr>
                <w:rFonts w:cs="Arial"/>
                <w:b/>
                <w:sz w:val="22"/>
                <w:szCs w:val="22"/>
              </w:rPr>
            </w:pPr>
            <w:r>
              <w:rPr>
                <w:rFonts w:cs="Arial"/>
                <w:b/>
                <w:sz w:val="22"/>
                <w:szCs w:val="22"/>
              </w:rPr>
              <w:t>Safeguarding</w:t>
            </w:r>
          </w:p>
        </w:tc>
        <w:tc>
          <w:tcPr>
            <w:tcW w:w="8100" w:type="dxa"/>
            <w:tcBorders>
              <w:top w:val="single" w:sz="4" w:space="0" w:color="auto"/>
              <w:left w:val="single" w:sz="4" w:space="0" w:color="auto"/>
              <w:bottom w:val="single" w:sz="4" w:space="0" w:color="auto"/>
              <w:right w:val="single" w:sz="4" w:space="0" w:color="auto"/>
            </w:tcBorders>
            <w:vAlign w:val="center"/>
          </w:tcPr>
          <w:p w14:paraId="09E085DA" w14:textId="77777777" w:rsidR="00B3609F" w:rsidRPr="00C05889" w:rsidRDefault="00B3609F" w:rsidP="00E62A12">
            <w:pPr>
              <w:spacing w:before="120"/>
              <w:rPr>
                <w:rFonts w:cs="Arial"/>
                <w:sz w:val="22"/>
                <w:szCs w:val="22"/>
              </w:rPr>
            </w:pPr>
          </w:p>
        </w:tc>
      </w:tr>
    </w:tbl>
    <w:p w14:paraId="7DCF12E1" w14:textId="77777777" w:rsidR="00B3609F" w:rsidRDefault="00B3609F" w:rsidP="00350780">
      <w:pPr>
        <w:pStyle w:val="4Bulletedcopyblue"/>
        <w:numPr>
          <w:ilvl w:val="0"/>
          <w:numId w:val="0"/>
        </w:numPr>
      </w:pPr>
    </w:p>
    <w:p w14:paraId="6F7A5618" w14:textId="736B7E09" w:rsidR="009A0957" w:rsidRDefault="00350780" w:rsidP="00350780">
      <w:pPr>
        <w:pStyle w:val="4Bulletedcopyblue"/>
        <w:numPr>
          <w:ilvl w:val="0"/>
          <w:numId w:val="0"/>
        </w:numPr>
      </w:pPr>
      <w:r w:rsidRPr="00350780">
        <w:t xml:space="preserve">We </w:t>
      </w:r>
      <w:proofErr w:type="spellStart"/>
      <w:r w:rsidRPr="00350780">
        <w:t>recognise</w:t>
      </w:r>
      <w:proofErr w:type="spellEnd"/>
      <w:r w:rsidRPr="00350780">
        <w:t xml:space="preserve"> that pupils with SEND can face additional safeguarding challenges. Children with disabilities are more likely to be abused than their peers</w:t>
      </w:r>
      <w:r w:rsidR="00EE2068">
        <w:t>,</w:t>
      </w:r>
      <w:r>
        <w:t xml:space="preserve"> and</w:t>
      </w:r>
      <w:r w:rsidRPr="00350780">
        <w:t xml:space="preserve"> </w:t>
      </w:r>
      <w:r>
        <w:t>a</w:t>
      </w:r>
      <w:r w:rsidRPr="00350780">
        <w:t xml:space="preserve">dditional barriers can exist when </w:t>
      </w:r>
      <w:proofErr w:type="spellStart"/>
      <w:r w:rsidRPr="00350780">
        <w:t>recognising</w:t>
      </w:r>
      <w:proofErr w:type="spellEnd"/>
      <w:r w:rsidRPr="00350780">
        <w:t xml:space="preserve"> abuse, exploitation and neglect in this group</w:t>
      </w:r>
      <w:r>
        <w:t>.</w:t>
      </w:r>
    </w:p>
    <w:p w14:paraId="4345CFF4" w14:textId="1F489F6F" w:rsidR="00350780" w:rsidRDefault="00350780" w:rsidP="00350780">
      <w:pPr>
        <w:pStyle w:val="4Bulletedcopyblue"/>
        <w:numPr>
          <w:ilvl w:val="0"/>
          <w:numId w:val="0"/>
        </w:numPr>
      </w:pPr>
      <w:r>
        <w:t>For more details</w:t>
      </w:r>
      <w:r w:rsidRPr="00350780">
        <w:t xml:space="preserve"> of the pastoral support </w:t>
      </w:r>
      <w:r>
        <w:t xml:space="preserve">we </w:t>
      </w:r>
      <w:r w:rsidRPr="00350780">
        <w:t>offer pupils</w:t>
      </w:r>
      <w:r w:rsidR="00FB7118">
        <w:t xml:space="preserve"> with SEND</w:t>
      </w:r>
      <w:r>
        <w:t xml:space="preserve">, </w:t>
      </w:r>
      <w:r w:rsidR="001D4AF7">
        <w:t xml:space="preserve">and </w:t>
      </w:r>
      <w:r w:rsidRPr="00350780">
        <w:t xml:space="preserve">the support </w:t>
      </w:r>
      <w:r w:rsidR="001D4AF7">
        <w:t xml:space="preserve">we </w:t>
      </w:r>
      <w:r w:rsidRPr="00350780">
        <w:t>provide to help pupils overcome any communication barriers they face</w:t>
      </w:r>
      <w:r>
        <w:t xml:space="preserve">, see our </w:t>
      </w:r>
      <w:r w:rsidR="00943637">
        <w:t>safeguarding/</w:t>
      </w:r>
      <w:r>
        <w:t>child protection policy.</w:t>
      </w:r>
    </w:p>
    <w:p w14:paraId="401925D6" w14:textId="77777777" w:rsidR="00DA794B" w:rsidRPr="00DA794B" w:rsidRDefault="00DA794B" w:rsidP="00350780">
      <w:pPr>
        <w:pStyle w:val="4Bulletedcopyblue"/>
        <w:numPr>
          <w:ilvl w:val="0"/>
          <w:numId w:val="0"/>
        </w:numPr>
        <w:rPr>
          <w:color w:val="0070C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17D0ED2B"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51"/>
          <w:bookmarkEnd w:id="52"/>
          <w:p w14:paraId="72BC8442" w14:textId="1AF9E1D0" w:rsidR="00B3609F" w:rsidRPr="00C05889" w:rsidRDefault="00B3609F" w:rsidP="00E62A12">
            <w:pPr>
              <w:spacing w:before="120"/>
              <w:rPr>
                <w:rFonts w:cs="Arial"/>
                <w:b/>
                <w:sz w:val="22"/>
                <w:szCs w:val="22"/>
              </w:rPr>
            </w:pPr>
            <w:r>
              <w:rPr>
                <w:rFonts w:cs="Arial"/>
                <w:b/>
                <w:sz w:val="22"/>
                <w:szCs w:val="22"/>
              </w:rPr>
              <w:t>Staff training and support</w:t>
            </w:r>
          </w:p>
        </w:tc>
        <w:tc>
          <w:tcPr>
            <w:tcW w:w="8100" w:type="dxa"/>
            <w:tcBorders>
              <w:top w:val="single" w:sz="4" w:space="0" w:color="auto"/>
              <w:left w:val="single" w:sz="4" w:space="0" w:color="auto"/>
              <w:bottom w:val="single" w:sz="4" w:space="0" w:color="auto"/>
              <w:right w:val="single" w:sz="4" w:space="0" w:color="auto"/>
            </w:tcBorders>
            <w:vAlign w:val="center"/>
          </w:tcPr>
          <w:p w14:paraId="452AD8EE" w14:textId="77777777" w:rsidR="00B3609F" w:rsidRPr="00C05889" w:rsidRDefault="00B3609F" w:rsidP="00E62A12">
            <w:pPr>
              <w:spacing w:before="120"/>
              <w:rPr>
                <w:rFonts w:cs="Arial"/>
                <w:sz w:val="22"/>
                <w:szCs w:val="22"/>
              </w:rPr>
            </w:pPr>
          </w:p>
        </w:tc>
      </w:tr>
    </w:tbl>
    <w:p w14:paraId="05447EDC" w14:textId="77777777" w:rsidR="00B3609F" w:rsidRDefault="00B3609F" w:rsidP="007A13C3">
      <w:pPr>
        <w:pStyle w:val="1bodycopy10pt"/>
      </w:pPr>
    </w:p>
    <w:p w14:paraId="14CA7F23" w14:textId="7F589B23" w:rsidR="007A13C3" w:rsidRDefault="00257534" w:rsidP="007A13C3">
      <w:pPr>
        <w:pStyle w:val="1bodycopy10pt"/>
      </w:pPr>
      <w:r>
        <w:t>T</w:t>
      </w:r>
      <w:r w:rsidR="007A13C3">
        <w:t xml:space="preserve">raining will regularly be provided to teaching and support staff. The </w:t>
      </w:r>
      <w:proofErr w:type="spellStart"/>
      <w:r w:rsidR="007A13C3">
        <w:t>headteacher</w:t>
      </w:r>
      <w:proofErr w:type="spellEnd"/>
      <w:r w:rsidR="007A13C3">
        <w:t xml:space="preserve"> and the SENCO will continuously monitor to identify any staff who have specific training needs and will incorporate this into the school’s plan for continuous professional development.</w:t>
      </w:r>
    </w:p>
    <w:p w14:paraId="14A03536" w14:textId="4FD7AC62" w:rsidR="00DA794B" w:rsidRDefault="00DA794B" w:rsidP="00DA794B">
      <w:pPr>
        <w:pStyle w:val="4Bulletedcopyblue"/>
        <w:numPr>
          <w:ilvl w:val="0"/>
          <w:numId w:val="0"/>
        </w:numPr>
        <w:ind w:left="142"/>
        <w:rPr>
          <w:lang w:val="en-GB" w:eastAsia="en-GB"/>
        </w:rPr>
      </w:pPr>
      <w:r w:rsidRPr="006D3CB3">
        <w:rPr>
          <w:lang w:val="en-GB" w:eastAsia="en-GB"/>
        </w:rPr>
        <w:t>As an Attachment and Trauma Awareness school, all staff are trained in supporting children with Social and Emotional Needs within the classroom setting</w:t>
      </w:r>
      <w:r>
        <w:rPr>
          <w:lang w:val="en-GB" w:eastAsia="en-GB"/>
        </w:rPr>
        <w:t xml:space="preserve"> and use the </w:t>
      </w:r>
      <w:r w:rsidRPr="006D3CB3">
        <w:rPr>
          <w:lang w:val="en-GB" w:eastAsia="en-GB"/>
        </w:rPr>
        <w:t xml:space="preserve">zones of regulation to support children in </w:t>
      </w:r>
      <w:r>
        <w:rPr>
          <w:lang w:val="en-GB" w:eastAsia="en-GB"/>
        </w:rPr>
        <w:t xml:space="preserve">naming and </w:t>
      </w:r>
      <w:r w:rsidRPr="006D3CB3">
        <w:rPr>
          <w:lang w:val="en-GB" w:eastAsia="en-GB"/>
        </w:rPr>
        <w:t>managi</w:t>
      </w:r>
      <w:r>
        <w:rPr>
          <w:lang w:val="en-GB" w:eastAsia="en-GB"/>
        </w:rPr>
        <w:t>ng their feelings and emotions.</w:t>
      </w:r>
    </w:p>
    <w:p w14:paraId="1DC90EA5" w14:textId="6E730A80" w:rsidR="00DA794B" w:rsidRDefault="00DA794B" w:rsidP="00DA794B">
      <w:pPr>
        <w:pStyle w:val="4Bulletedcopyblue"/>
        <w:numPr>
          <w:ilvl w:val="0"/>
          <w:numId w:val="0"/>
        </w:numPr>
        <w:ind w:left="142"/>
        <w:rPr>
          <w:lang w:val="en-GB" w:eastAsia="en-GB"/>
        </w:rPr>
      </w:pPr>
      <w:r>
        <w:rPr>
          <w:lang w:val="en-GB" w:eastAsia="en-GB"/>
        </w:rPr>
        <w:t>Our school, regularly trains its staff to ensure our knowledge of children’s needs and their constant development up to date and relevant.</w:t>
      </w:r>
    </w:p>
    <w:p w14:paraId="4E66D280" w14:textId="77777777" w:rsidR="00B3609F" w:rsidRDefault="00B3609F" w:rsidP="00DA794B">
      <w:pPr>
        <w:pStyle w:val="4Bulletedcopyblue"/>
        <w:numPr>
          <w:ilvl w:val="0"/>
          <w:numId w:val="0"/>
        </w:numPr>
        <w:ind w:left="142"/>
        <w:rPr>
          <w:lang w:val="en-GB" w:eastAsia="en-GB"/>
        </w:rPr>
      </w:pPr>
    </w:p>
    <w:p w14:paraId="6F75D65F" w14:textId="77777777" w:rsidR="00DA794B" w:rsidRDefault="00DA794B" w:rsidP="007A13C3">
      <w:pPr>
        <w:pStyle w:val="1bodycopy10pt"/>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41B67437"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2FC37C30" w14:textId="310380DA" w:rsidR="00B3609F" w:rsidRPr="00C05889" w:rsidRDefault="00B3609F" w:rsidP="00E62A12">
            <w:pPr>
              <w:spacing w:before="120"/>
              <w:rPr>
                <w:rFonts w:cs="Arial"/>
                <w:b/>
                <w:sz w:val="22"/>
                <w:szCs w:val="22"/>
              </w:rPr>
            </w:pPr>
            <w:r>
              <w:rPr>
                <w:rFonts w:cs="Arial"/>
                <w:b/>
                <w:sz w:val="22"/>
                <w:szCs w:val="22"/>
              </w:rPr>
              <w:t>External agencies</w:t>
            </w:r>
          </w:p>
        </w:tc>
        <w:tc>
          <w:tcPr>
            <w:tcW w:w="8100" w:type="dxa"/>
            <w:tcBorders>
              <w:top w:val="single" w:sz="4" w:space="0" w:color="auto"/>
              <w:left w:val="single" w:sz="4" w:space="0" w:color="auto"/>
              <w:bottom w:val="single" w:sz="4" w:space="0" w:color="auto"/>
              <w:right w:val="single" w:sz="4" w:space="0" w:color="auto"/>
            </w:tcBorders>
            <w:vAlign w:val="center"/>
          </w:tcPr>
          <w:p w14:paraId="7980151A" w14:textId="77777777" w:rsidR="00B3609F" w:rsidRPr="00C05889" w:rsidRDefault="00B3609F" w:rsidP="00E62A12">
            <w:pPr>
              <w:spacing w:before="120"/>
              <w:rPr>
                <w:rFonts w:cs="Arial"/>
                <w:sz w:val="22"/>
                <w:szCs w:val="22"/>
              </w:rPr>
            </w:pPr>
          </w:p>
        </w:tc>
      </w:tr>
    </w:tbl>
    <w:p w14:paraId="5D8C1B72" w14:textId="77777777" w:rsidR="00B3609F" w:rsidRDefault="00B3609F" w:rsidP="007A13C3">
      <w:pPr>
        <w:pStyle w:val="1bodycopy10pt"/>
      </w:pPr>
    </w:p>
    <w:p w14:paraId="2F5C9DEE" w14:textId="59A65808" w:rsidR="007A13C3" w:rsidRDefault="007A13C3" w:rsidP="007A13C3">
      <w:pPr>
        <w:pStyle w:val="1bodycopy10pt"/>
      </w:pPr>
      <w:r>
        <w:t xml:space="preserve">The school </w:t>
      </w:r>
      <w:proofErr w:type="spellStart"/>
      <w:r>
        <w:t>recognises</w:t>
      </w:r>
      <w:proofErr w:type="spellEnd"/>
      <w:r>
        <w:t xml:space="preserve"> that it won’t be able to meet all the needs of every pupil. Whenever necessary</w:t>
      </w:r>
      <w:r w:rsidR="00452267">
        <w:t>,</w:t>
      </w:r>
      <w:r>
        <w:t xml:space="preserve"> the school will work with external support services such as:</w:t>
      </w:r>
    </w:p>
    <w:p w14:paraId="5F755139" w14:textId="77777777" w:rsidR="007A13C3" w:rsidRDefault="007A13C3" w:rsidP="007A13C3">
      <w:pPr>
        <w:pStyle w:val="1bodycopy10pt"/>
        <w:numPr>
          <w:ilvl w:val="0"/>
          <w:numId w:val="25"/>
        </w:numPr>
      </w:pPr>
      <w:bookmarkStart w:id="54" w:name="_Hlk116911412"/>
      <w:r>
        <w:t>Speech and language therapists</w:t>
      </w:r>
    </w:p>
    <w:p w14:paraId="32B9ED7F" w14:textId="77777777" w:rsidR="00544AA0" w:rsidRDefault="00544AA0" w:rsidP="007A13C3">
      <w:pPr>
        <w:pStyle w:val="1bodycopy10pt"/>
        <w:numPr>
          <w:ilvl w:val="0"/>
          <w:numId w:val="25"/>
        </w:numPr>
      </w:pPr>
      <w:r>
        <w:t>Specialist teachers or support services</w:t>
      </w:r>
    </w:p>
    <w:p w14:paraId="21D8E94B" w14:textId="77777777" w:rsidR="007A13C3" w:rsidRDefault="007A13C3" w:rsidP="007A13C3">
      <w:pPr>
        <w:pStyle w:val="1bodycopy10pt"/>
        <w:numPr>
          <w:ilvl w:val="0"/>
          <w:numId w:val="25"/>
        </w:numPr>
      </w:pPr>
      <w:r>
        <w:t>Educational psychologists</w:t>
      </w:r>
    </w:p>
    <w:p w14:paraId="197AB904" w14:textId="77777777" w:rsidR="007A13C3" w:rsidRDefault="007A13C3" w:rsidP="007A13C3">
      <w:pPr>
        <w:pStyle w:val="1bodycopy10pt"/>
        <w:numPr>
          <w:ilvl w:val="0"/>
          <w:numId w:val="25"/>
        </w:numPr>
      </w:pPr>
      <w:r>
        <w:t>Occupational therapists</w:t>
      </w:r>
      <w:r w:rsidR="00544AA0">
        <w:t>, speech and language therapists or physiotherapists</w:t>
      </w:r>
    </w:p>
    <w:p w14:paraId="14188EF8" w14:textId="1E90A36D" w:rsidR="007A13C3" w:rsidRDefault="007A13C3" w:rsidP="007A13C3">
      <w:pPr>
        <w:pStyle w:val="1bodycopy10pt"/>
        <w:numPr>
          <w:ilvl w:val="0"/>
          <w:numId w:val="25"/>
        </w:numPr>
      </w:pPr>
      <w:r>
        <w:t xml:space="preserve">General practitioners or </w:t>
      </w:r>
      <w:r w:rsidR="00DA794B">
        <w:t>pediatricians</w:t>
      </w:r>
    </w:p>
    <w:p w14:paraId="0D3182A2" w14:textId="77777777" w:rsidR="007A13C3" w:rsidRDefault="007A13C3" w:rsidP="007A13C3">
      <w:pPr>
        <w:pStyle w:val="1bodycopy10pt"/>
        <w:numPr>
          <w:ilvl w:val="0"/>
          <w:numId w:val="25"/>
        </w:numPr>
      </w:pPr>
      <w:r>
        <w:t>School nurses</w:t>
      </w:r>
    </w:p>
    <w:p w14:paraId="3F6D3FB7" w14:textId="77777777" w:rsidR="007A13C3" w:rsidRDefault="00257534" w:rsidP="007A13C3">
      <w:pPr>
        <w:pStyle w:val="1bodycopy10pt"/>
        <w:numPr>
          <w:ilvl w:val="0"/>
          <w:numId w:val="25"/>
        </w:numPr>
      </w:pPr>
      <w:bookmarkStart w:id="55" w:name="_Hlk116896537"/>
      <w:r>
        <w:t>Child and adolescent mental health services (</w:t>
      </w:r>
      <w:r w:rsidR="007A13C3">
        <w:t>CAMHS</w:t>
      </w:r>
      <w:r>
        <w:t>)</w:t>
      </w:r>
    </w:p>
    <w:bookmarkEnd w:id="55"/>
    <w:p w14:paraId="5D323887" w14:textId="77777777" w:rsidR="007A13C3" w:rsidRDefault="007A13C3" w:rsidP="007A13C3">
      <w:pPr>
        <w:pStyle w:val="1bodycopy10pt"/>
        <w:numPr>
          <w:ilvl w:val="0"/>
          <w:numId w:val="25"/>
        </w:numPr>
      </w:pPr>
      <w:r>
        <w:t>Education welfare officer</w:t>
      </w:r>
      <w:r w:rsidR="00257534">
        <w:t>s</w:t>
      </w:r>
    </w:p>
    <w:p w14:paraId="6AAF8635" w14:textId="0D4BF084" w:rsidR="007A13C3" w:rsidRDefault="007A13C3" w:rsidP="007A13C3">
      <w:pPr>
        <w:pStyle w:val="1bodycopy10pt"/>
        <w:numPr>
          <w:ilvl w:val="0"/>
          <w:numId w:val="25"/>
        </w:numPr>
      </w:pPr>
      <w:r>
        <w:t>Social servic</w:t>
      </w:r>
      <w:bookmarkEnd w:id="54"/>
      <w:r>
        <w:t>es</w:t>
      </w:r>
    </w:p>
    <w:p w14:paraId="3556AE5A" w14:textId="77777777" w:rsidR="00B3609F" w:rsidRDefault="00B3609F" w:rsidP="00B3609F">
      <w:pPr>
        <w:pStyle w:val="1bodycopy10pt"/>
        <w:ind w:left="775"/>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525E78C5"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305DDDF" w14:textId="54AA3F1F" w:rsidR="00B3609F" w:rsidRPr="00C05889" w:rsidRDefault="00B3609F" w:rsidP="00E62A12">
            <w:pPr>
              <w:spacing w:before="120"/>
              <w:rPr>
                <w:rFonts w:cs="Arial"/>
                <w:b/>
                <w:sz w:val="22"/>
                <w:szCs w:val="22"/>
              </w:rPr>
            </w:pPr>
            <w:r>
              <w:rPr>
                <w:rFonts w:cs="Arial"/>
                <w:b/>
                <w:sz w:val="22"/>
                <w:szCs w:val="22"/>
              </w:rPr>
              <w:t>Admission and accessibility</w:t>
            </w:r>
          </w:p>
        </w:tc>
        <w:tc>
          <w:tcPr>
            <w:tcW w:w="8100" w:type="dxa"/>
            <w:tcBorders>
              <w:top w:val="single" w:sz="4" w:space="0" w:color="auto"/>
              <w:left w:val="single" w:sz="4" w:space="0" w:color="auto"/>
              <w:bottom w:val="single" w:sz="4" w:space="0" w:color="auto"/>
              <w:right w:val="single" w:sz="4" w:space="0" w:color="auto"/>
            </w:tcBorders>
            <w:vAlign w:val="center"/>
          </w:tcPr>
          <w:p w14:paraId="731D9EB5" w14:textId="77777777" w:rsidR="00B3609F" w:rsidRPr="00C05889" w:rsidRDefault="00B3609F" w:rsidP="00E62A12">
            <w:pPr>
              <w:spacing w:before="120"/>
              <w:rPr>
                <w:rFonts w:cs="Arial"/>
                <w:sz w:val="22"/>
                <w:szCs w:val="22"/>
              </w:rPr>
            </w:pPr>
          </w:p>
        </w:tc>
      </w:tr>
    </w:tbl>
    <w:p w14:paraId="29B2D08D" w14:textId="2635D81B" w:rsidR="007A13C3" w:rsidRPr="00DA794B" w:rsidRDefault="007A13C3" w:rsidP="007A13C3">
      <w:pPr>
        <w:pStyle w:val="Subhead2"/>
      </w:pPr>
      <w:r w:rsidRPr="00DA794B">
        <w:t>Admission arrangements</w:t>
      </w:r>
    </w:p>
    <w:p w14:paraId="4A3BFE86" w14:textId="7FB9F098" w:rsidR="007A13C3" w:rsidRDefault="00DA794B" w:rsidP="00DA794B">
      <w:pPr>
        <w:pStyle w:val="4Bulletedcopyblue"/>
        <w:numPr>
          <w:ilvl w:val="0"/>
          <w:numId w:val="43"/>
        </w:numPr>
      </w:pPr>
      <w:bookmarkStart w:id="56" w:name="_Hlk116995107"/>
      <w:bookmarkStart w:id="57" w:name="_Hlk116995213"/>
      <w:r w:rsidRPr="00DA794B">
        <w:t xml:space="preserve">Any child with an Education, Health and Care Plan naming Mill </w:t>
      </w:r>
      <w:proofErr w:type="spellStart"/>
      <w:r w:rsidRPr="00DA794B">
        <w:t>Rythe</w:t>
      </w:r>
      <w:proofErr w:type="spellEnd"/>
      <w:r w:rsidRPr="00DA794B">
        <w:t xml:space="preserve"> Infant School will be admitted.</w:t>
      </w:r>
    </w:p>
    <w:p w14:paraId="1B4FF2DA" w14:textId="081DA452" w:rsidR="00DA794B" w:rsidRPr="00DA794B" w:rsidRDefault="00DA794B" w:rsidP="00DA794B">
      <w:pPr>
        <w:pStyle w:val="4Bulletedcopyblue"/>
        <w:numPr>
          <w:ilvl w:val="0"/>
          <w:numId w:val="43"/>
        </w:numPr>
      </w:pPr>
      <w:r w:rsidRPr="00DA794B">
        <w:t>If the school is oversubscribed, the admission of pupils with an Education, Health and Care plan naming the school will be given priority for admission.</w:t>
      </w:r>
    </w:p>
    <w:bookmarkEnd w:id="56"/>
    <w:bookmarkEnd w:id="57"/>
    <w:p w14:paraId="6D793617" w14:textId="3CF0F6C6" w:rsidR="007A13C3" w:rsidRPr="0089250C" w:rsidRDefault="007A13C3" w:rsidP="007A13C3">
      <w:pPr>
        <w:pStyle w:val="Subhead2"/>
      </w:pPr>
      <w:r w:rsidRPr="0089250C">
        <w:t xml:space="preserve">Accessibility arrangements </w:t>
      </w:r>
    </w:p>
    <w:p w14:paraId="0A75E643" w14:textId="114D6E22" w:rsidR="00B45DD9" w:rsidRDefault="00B45DD9" w:rsidP="00B45DD9">
      <w:pPr>
        <w:pStyle w:val="4Bulletedcopyblue"/>
        <w:numPr>
          <w:ilvl w:val="0"/>
          <w:numId w:val="44"/>
        </w:numPr>
      </w:pPr>
      <w:bookmarkStart w:id="58" w:name="_Hlk116995284"/>
      <w:bookmarkStart w:id="59" w:name="_Hlk116896762"/>
      <w:r>
        <w:t>Our school aims to treat all its pupils fairly and with respect. This involves providing access and opportunities for all pupils without discrimination of any kind. Our school values are ‘Nurture, Inspire, Challenge’ and we will apply this to all children equally. The Accessibility plan is available online on the school website.</w:t>
      </w:r>
    </w:p>
    <w:p w14:paraId="1FC9EC88" w14:textId="6286D8AE" w:rsidR="00B45DD9" w:rsidRDefault="00B45DD9" w:rsidP="00B45DD9">
      <w:pPr>
        <w:pStyle w:val="4Bulletedcopyblue"/>
        <w:numPr>
          <w:ilvl w:val="0"/>
          <w:numId w:val="44"/>
        </w:numPr>
      </w:pPr>
      <w:r w:rsidRPr="00B45DD9">
        <w:t xml:space="preserve">Our school is also committed to ensuring staff are trained in equality issues with reference to the Equality Act 2010, including understanding disability issues. </w:t>
      </w:r>
    </w:p>
    <w:p w14:paraId="680F4CA3" w14:textId="77777777" w:rsidR="00B45DD9" w:rsidRDefault="00B45DD9" w:rsidP="00B45DD9">
      <w:pPr>
        <w:pStyle w:val="4Bulletedcopyblue"/>
        <w:numPr>
          <w:ilvl w:val="0"/>
          <w:numId w:val="0"/>
        </w:numPr>
        <w:ind w:left="312" w:hanging="170"/>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414B16BC"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58"/>
          <w:bookmarkEnd w:id="59"/>
          <w:p w14:paraId="7AB05AA6" w14:textId="0200C300" w:rsidR="00B3609F" w:rsidRPr="00C05889" w:rsidRDefault="00B3609F" w:rsidP="00E62A12">
            <w:pPr>
              <w:spacing w:before="120"/>
              <w:rPr>
                <w:rFonts w:cs="Arial"/>
                <w:b/>
                <w:sz w:val="22"/>
                <w:szCs w:val="22"/>
              </w:rPr>
            </w:pPr>
            <w:r>
              <w:rPr>
                <w:rFonts w:cs="Arial"/>
                <w:b/>
                <w:sz w:val="22"/>
                <w:szCs w:val="22"/>
              </w:rPr>
              <w:t>Complaints about SEND provision</w:t>
            </w:r>
          </w:p>
        </w:tc>
        <w:tc>
          <w:tcPr>
            <w:tcW w:w="8100" w:type="dxa"/>
            <w:tcBorders>
              <w:top w:val="single" w:sz="4" w:space="0" w:color="auto"/>
              <w:left w:val="single" w:sz="4" w:space="0" w:color="auto"/>
              <w:bottom w:val="single" w:sz="4" w:space="0" w:color="auto"/>
              <w:right w:val="single" w:sz="4" w:space="0" w:color="auto"/>
            </w:tcBorders>
            <w:vAlign w:val="center"/>
          </w:tcPr>
          <w:p w14:paraId="5A928026" w14:textId="77777777" w:rsidR="00B3609F" w:rsidRPr="00C05889" w:rsidRDefault="00B3609F" w:rsidP="00E62A12">
            <w:pPr>
              <w:spacing w:before="120"/>
              <w:rPr>
                <w:rFonts w:cs="Arial"/>
                <w:sz w:val="22"/>
                <w:szCs w:val="22"/>
              </w:rPr>
            </w:pPr>
          </w:p>
        </w:tc>
      </w:tr>
    </w:tbl>
    <w:p w14:paraId="70D59C61" w14:textId="77777777" w:rsidR="00B3609F" w:rsidRDefault="00B3609F" w:rsidP="007A13C3">
      <w:pPr>
        <w:rPr>
          <w:rFonts w:cs="Arial"/>
          <w:szCs w:val="20"/>
        </w:rPr>
      </w:pPr>
    </w:p>
    <w:p w14:paraId="07E59FCB" w14:textId="72458A40" w:rsidR="006E40C1" w:rsidRDefault="006E40C1" w:rsidP="007A13C3">
      <w:pPr>
        <w:rPr>
          <w:rFonts w:cs="Arial"/>
          <w:szCs w:val="20"/>
        </w:rPr>
      </w:pPr>
      <w:r>
        <w:rPr>
          <w:rFonts w:cs="Arial"/>
          <w:szCs w:val="20"/>
        </w:rPr>
        <w:t>Where parents</w:t>
      </w:r>
      <w:r w:rsidR="00135772">
        <w:rPr>
          <w:rFonts w:cs="Arial"/>
          <w:szCs w:val="20"/>
        </w:rPr>
        <w:t>/</w:t>
      </w:r>
      <w:proofErr w:type="spellStart"/>
      <w:r w:rsidR="00135772">
        <w:rPr>
          <w:rFonts w:cs="Arial"/>
          <w:szCs w:val="20"/>
        </w:rPr>
        <w:t>carers</w:t>
      </w:r>
      <w:proofErr w:type="spellEnd"/>
      <w:r>
        <w:rPr>
          <w:rFonts w:cs="Arial"/>
          <w:szCs w:val="20"/>
        </w:rPr>
        <w:t xml:space="preserve"> </w:t>
      </w:r>
      <w:r w:rsidRPr="00B45DD9">
        <w:rPr>
          <w:rFonts w:cs="Arial"/>
          <w:szCs w:val="20"/>
        </w:rPr>
        <w:t xml:space="preserve">have concerns about our school’s SEND provision, </w:t>
      </w:r>
      <w:r w:rsidR="00B45DD9" w:rsidRPr="00B45DD9">
        <w:rPr>
          <w:rFonts w:cs="Arial"/>
          <w:szCs w:val="20"/>
        </w:rPr>
        <w:t>we would ask that they</w:t>
      </w:r>
      <w:r w:rsidRPr="00B45DD9">
        <w:rPr>
          <w:rFonts w:cs="Arial"/>
          <w:szCs w:val="20"/>
        </w:rPr>
        <w:t xml:space="preserve"> </w:t>
      </w:r>
      <w:r w:rsidR="00B32C23" w:rsidRPr="00B45DD9">
        <w:rPr>
          <w:rFonts w:cs="Arial"/>
          <w:szCs w:val="20"/>
        </w:rPr>
        <w:t>first</w:t>
      </w:r>
      <w:r w:rsidRPr="00B45DD9">
        <w:rPr>
          <w:rFonts w:cs="Arial"/>
          <w:szCs w:val="20"/>
        </w:rPr>
        <w:t xml:space="preserve"> raise their </w:t>
      </w:r>
      <w:r w:rsidR="00AC253D" w:rsidRPr="00B45DD9">
        <w:rPr>
          <w:rFonts w:cs="Arial"/>
          <w:szCs w:val="20"/>
        </w:rPr>
        <w:t>with the</w:t>
      </w:r>
      <w:r w:rsidR="00B45DD9" w:rsidRPr="00B45DD9">
        <w:rPr>
          <w:rFonts w:cs="Arial"/>
          <w:szCs w:val="20"/>
        </w:rPr>
        <w:t xml:space="preserve">ir </w:t>
      </w:r>
      <w:r w:rsidRPr="00B45DD9">
        <w:rPr>
          <w:rFonts w:cs="Arial"/>
          <w:szCs w:val="20"/>
        </w:rPr>
        <w:t>class teacher. We</w:t>
      </w:r>
      <w:r>
        <w:rPr>
          <w:rFonts w:cs="Arial"/>
          <w:szCs w:val="20"/>
        </w:rPr>
        <w:t xml:space="preserve"> will try to resolve the </w:t>
      </w:r>
      <w:r w:rsidR="00B45DD9">
        <w:rPr>
          <w:rFonts w:cs="Arial"/>
          <w:szCs w:val="20"/>
        </w:rPr>
        <w:t>concern</w:t>
      </w:r>
      <w:r>
        <w:rPr>
          <w:rFonts w:cs="Arial"/>
          <w:szCs w:val="20"/>
        </w:rPr>
        <w:t xml:space="preserve"> informally in the first instance. If this does not resolve their concerns, parents are welcome to submit their complaint formally.</w:t>
      </w:r>
    </w:p>
    <w:p w14:paraId="0F2FEAB1" w14:textId="72C75BD6" w:rsidR="007A13C3" w:rsidRDefault="006E40C1" w:rsidP="007A13C3">
      <w:pPr>
        <w:rPr>
          <w:rFonts w:cs="Arial"/>
          <w:szCs w:val="20"/>
        </w:rPr>
      </w:pPr>
      <w:r>
        <w:rPr>
          <w:rFonts w:cs="Arial"/>
          <w:szCs w:val="20"/>
        </w:rPr>
        <w:t>Formal c</w:t>
      </w:r>
      <w:r w:rsidR="007A13C3" w:rsidRPr="00181CF6">
        <w:rPr>
          <w:rFonts w:cs="Arial"/>
          <w:szCs w:val="20"/>
        </w:rPr>
        <w:t>omplaints about SEN</w:t>
      </w:r>
      <w:r w:rsidR="008061C2">
        <w:rPr>
          <w:rFonts w:cs="Arial"/>
          <w:szCs w:val="20"/>
        </w:rPr>
        <w:t>D</w:t>
      </w:r>
      <w:r w:rsidR="007A13C3" w:rsidRPr="00181CF6">
        <w:rPr>
          <w:rFonts w:cs="Arial"/>
          <w:szCs w:val="20"/>
        </w:rPr>
        <w:t xml:space="preserve"> provision in our school should be made </w:t>
      </w:r>
      <w:r w:rsidR="007A13C3" w:rsidRPr="00ED79C8">
        <w:rPr>
          <w:rFonts w:cs="Arial"/>
          <w:szCs w:val="20"/>
        </w:rPr>
        <w:t>to the</w:t>
      </w:r>
      <w:r w:rsidR="00B45DD9" w:rsidRPr="00ED79C8">
        <w:rPr>
          <w:rFonts w:cs="Arial"/>
          <w:szCs w:val="20"/>
        </w:rPr>
        <w:t xml:space="preserve"> </w:t>
      </w:r>
      <w:proofErr w:type="spellStart"/>
      <w:r w:rsidR="007A13C3" w:rsidRPr="00ED79C8">
        <w:rPr>
          <w:rFonts w:cs="Arial"/>
          <w:szCs w:val="20"/>
        </w:rPr>
        <w:t>headtea</w:t>
      </w:r>
      <w:r w:rsidR="00ED79C8" w:rsidRPr="00ED79C8">
        <w:rPr>
          <w:rFonts w:cs="Arial"/>
          <w:szCs w:val="20"/>
        </w:rPr>
        <w:t>cher</w:t>
      </w:r>
      <w:proofErr w:type="spellEnd"/>
      <w:r w:rsidR="007A13C3" w:rsidRPr="00ED79C8">
        <w:rPr>
          <w:rFonts w:cs="Arial"/>
          <w:color w:val="943634"/>
          <w:szCs w:val="20"/>
        </w:rPr>
        <w:t xml:space="preserve"> </w:t>
      </w:r>
      <w:r w:rsidR="007A13C3" w:rsidRPr="00ED79C8">
        <w:rPr>
          <w:rFonts w:cs="Arial"/>
          <w:szCs w:val="20"/>
        </w:rPr>
        <w:t xml:space="preserve">in the first instance. They will </w:t>
      </w:r>
      <w:r w:rsidR="00D51184" w:rsidRPr="00ED79C8">
        <w:rPr>
          <w:rFonts w:cs="Arial"/>
          <w:szCs w:val="20"/>
        </w:rPr>
        <w:t xml:space="preserve">be handled in line with </w:t>
      </w:r>
      <w:r w:rsidR="007A13C3" w:rsidRPr="00ED79C8">
        <w:rPr>
          <w:rFonts w:cs="Arial"/>
          <w:szCs w:val="20"/>
        </w:rPr>
        <w:t xml:space="preserve">the school’s complaints policy </w:t>
      </w:r>
      <w:r w:rsidR="00ED79C8" w:rsidRPr="00ED79C8">
        <w:rPr>
          <w:rFonts w:cs="Arial"/>
          <w:szCs w:val="20"/>
        </w:rPr>
        <w:t>which can</w:t>
      </w:r>
      <w:r w:rsidR="00ED79C8">
        <w:rPr>
          <w:rFonts w:cs="Arial"/>
          <w:szCs w:val="20"/>
        </w:rPr>
        <w:t xml:space="preserve"> be found on our school website.</w:t>
      </w:r>
    </w:p>
    <w:p w14:paraId="3C4B47C4" w14:textId="4BC4B025" w:rsidR="00B32C23" w:rsidRDefault="006E40C1" w:rsidP="00BA7A2B">
      <w:pPr>
        <w:rPr>
          <w:rFonts w:cs="Arial"/>
          <w:szCs w:val="20"/>
        </w:rPr>
      </w:pPr>
      <w:r>
        <w:rPr>
          <w:rFonts w:cs="Arial"/>
          <w:szCs w:val="20"/>
        </w:rPr>
        <w:t xml:space="preserve">If </w:t>
      </w:r>
      <w:r w:rsidR="00ED79C8">
        <w:rPr>
          <w:rFonts w:cs="Arial"/>
          <w:szCs w:val="20"/>
        </w:rPr>
        <w:t>the parent/</w:t>
      </w:r>
      <w:proofErr w:type="spellStart"/>
      <w:r w:rsidR="00F05C07">
        <w:rPr>
          <w:rFonts w:cs="Arial"/>
          <w:szCs w:val="20"/>
        </w:rPr>
        <w:t>carer</w:t>
      </w:r>
      <w:proofErr w:type="spellEnd"/>
      <w:r w:rsidR="00F05C07">
        <w:rPr>
          <w:rFonts w:cs="Arial"/>
          <w:szCs w:val="20"/>
        </w:rPr>
        <w:t xml:space="preserve"> is not satisfied with the school’s response</w:t>
      </w:r>
      <w:r w:rsidR="00AC253D">
        <w:rPr>
          <w:rFonts w:cs="Arial"/>
          <w:szCs w:val="20"/>
        </w:rPr>
        <w:t>,</w:t>
      </w:r>
      <w:r w:rsidR="00F05C07">
        <w:rPr>
          <w:rFonts w:cs="Arial"/>
          <w:szCs w:val="20"/>
        </w:rPr>
        <w:t xml:space="preserve"> they can escalate the complaint</w:t>
      </w:r>
      <w:r w:rsidR="00BA7A2B">
        <w:rPr>
          <w:rFonts w:cs="Arial"/>
          <w:szCs w:val="20"/>
        </w:rPr>
        <w:t xml:space="preserve">. </w:t>
      </w:r>
    </w:p>
    <w:p w14:paraId="2F0CFE46" w14:textId="77777777" w:rsidR="00B32C23" w:rsidRDefault="00BA7A2B" w:rsidP="00BA7A2B">
      <w:pPr>
        <w:rPr>
          <w:rFonts w:cs="Arial"/>
          <w:szCs w:val="20"/>
        </w:rPr>
      </w:pPr>
      <w:r>
        <w:rPr>
          <w:rFonts w:cs="Arial"/>
          <w:szCs w:val="20"/>
        </w:rPr>
        <w:t xml:space="preserve">To see a full explanation of suitable avenues for complaint, see pages 246 and 247 of the </w:t>
      </w:r>
      <w:hyperlink r:id="rId15" w:history="1">
        <w:r w:rsidRPr="00BA7A2B">
          <w:rPr>
            <w:rStyle w:val="Hyperlink"/>
            <w:rFonts w:cs="Arial"/>
            <w:szCs w:val="20"/>
          </w:rPr>
          <w:t>SEN Code of Practice</w:t>
        </w:r>
      </w:hyperlink>
      <w:r>
        <w:rPr>
          <w:rFonts w:cs="Arial"/>
          <w:szCs w:val="20"/>
        </w:rPr>
        <w:t xml:space="preserve">. </w:t>
      </w:r>
      <w:r w:rsidR="00F05C07">
        <w:rPr>
          <w:rFonts w:cs="Arial"/>
          <w:szCs w:val="20"/>
        </w:rPr>
        <w:t xml:space="preserve"> </w:t>
      </w:r>
    </w:p>
    <w:p w14:paraId="30DD28EA" w14:textId="77777777" w:rsidR="00ED79C8" w:rsidRDefault="00ED79C8" w:rsidP="007A13C3">
      <w:pPr>
        <w:pStyle w:val="Heading1"/>
      </w:pPr>
      <w:bookmarkStart w:id="60" w:name="_Toc362853010"/>
      <w:bookmarkStart w:id="61" w:name="_Toc492996808"/>
      <w:bookmarkStart w:id="62" w:name="_Toc55899053"/>
      <w:bookmarkStart w:id="63" w:name="_Toc189130739"/>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0CA2C880"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bookmarkEnd w:id="60"/>
          <w:bookmarkEnd w:id="61"/>
          <w:bookmarkEnd w:id="62"/>
          <w:bookmarkEnd w:id="63"/>
          <w:p w14:paraId="4DDD31FE" w14:textId="42595E15" w:rsidR="00B3609F" w:rsidRPr="00C05889" w:rsidRDefault="00B3609F" w:rsidP="00E62A12">
            <w:pPr>
              <w:spacing w:before="120"/>
              <w:rPr>
                <w:rFonts w:cs="Arial"/>
                <w:b/>
                <w:sz w:val="22"/>
                <w:szCs w:val="22"/>
              </w:rPr>
            </w:pPr>
            <w:r>
              <w:rPr>
                <w:rFonts w:cs="Arial"/>
                <w:b/>
                <w:sz w:val="22"/>
                <w:szCs w:val="22"/>
              </w:rPr>
              <w:t>Monitoring and evaluation</w:t>
            </w:r>
          </w:p>
        </w:tc>
        <w:tc>
          <w:tcPr>
            <w:tcW w:w="8100" w:type="dxa"/>
            <w:tcBorders>
              <w:top w:val="single" w:sz="4" w:space="0" w:color="auto"/>
              <w:left w:val="single" w:sz="4" w:space="0" w:color="auto"/>
              <w:bottom w:val="single" w:sz="4" w:space="0" w:color="auto"/>
              <w:right w:val="single" w:sz="4" w:space="0" w:color="auto"/>
            </w:tcBorders>
            <w:vAlign w:val="center"/>
          </w:tcPr>
          <w:p w14:paraId="39D3C7BF" w14:textId="77777777" w:rsidR="00B3609F" w:rsidRPr="00C05889" w:rsidRDefault="00B3609F" w:rsidP="00E62A12">
            <w:pPr>
              <w:spacing w:before="120"/>
              <w:rPr>
                <w:rFonts w:cs="Arial"/>
                <w:sz w:val="22"/>
                <w:szCs w:val="22"/>
              </w:rPr>
            </w:pPr>
          </w:p>
        </w:tc>
      </w:tr>
    </w:tbl>
    <w:p w14:paraId="47B3C834" w14:textId="42C1E472" w:rsidR="007A13C3" w:rsidRDefault="007A13C3" w:rsidP="00720DC8">
      <w:pPr>
        <w:pStyle w:val="Subhead2"/>
        <w:rPr>
          <w:szCs w:val="32"/>
        </w:rPr>
      </w:pPr>
      <w:r>
        <w:rPr>
          <w:szCs w:val="32"/>
        </w:rPr>
        <w:t xml:space="preserve">Evaluating the </w:t>
      </w:r>
      <w:r w:rsidR="00E705D8">
        <w:rPr>
          <w:szCs w:val="32"/>
        </w:rPr>
        <w:t>effectiveness</w:t>
      </w:r>
      <w:r>
        <w:rPr>
          <w:szCs w:val="32"/>
        </w:rPr>
        <w:t xml:space="preserve"> of the policy</w:t>
      </w:r>
    </w:p>
    <w:p w14:paraId="57144157" w14:textId="77777777" w:rsidR="007A13C3" w:rsidRDefault="007A13C3" w:rsidP="007A13C3">
      <w:pPr>
        <w:pStyle w:val="1bodycopy10pt"/>
      </w:pPr>
      <w:bookmarkStart w:id="64" w:name="_Hlk116896926"/>
      <w:r>
        <w:t xml:space="preserve">We are constantly </w:t>
      </w:r>
      <w:r w:rsidR="0065354C">
        <w:t>looking</w:t>
      </w:r>
      <w:r>
        <w:t xml:space="preserve"> for ways to improve our </w:t>
      </w:r>
      <w:r w:rsidR="0065354C">
        <w:t xml:space="preserve">SEND </w:t>
      </w:r>
      <w:r>
        <w:t>policy. We will do this by evaluating whether or not we are meeting our objectives set out in section 1.</w:t>
      </w:r>
    </w:p>
    <w:bookmarkEnd w:id="64"/>
    <w:p w14:paraId="1E20FB52" w14:textId="77777777" w:rsidR="007A13C3" w:rsidRDefault="007A13C3" w:rsidP="007A13C3">
      <w:pPr>
        <w:pStyle w:val="1bodycopy10pt"/>
      </w:pPr>
      <w:r>
        <w:t xml:space="preserve">We will evaluate how effective </w:t>
      </w:r>
      <w:r w:rsidR="0065354C">
        <w:t>our SEND</w:t>
      </w:r>
      <w:r>
        <w:t xml:space="preserve"> provision is with regards to:</w:t>
      </w:r>
    </w:p>
    <w:p w14:paraId="7256346E" w14:textId="0986BA1A" w:rsidR="007A13C3" w:rsidRDefault="007A13C3" w:rsidP="007A13C3">
      <w:pPr>
        <w:pStyle w:val="4Bulletedcopyblue"/>
        <w:numPr>
          <w:ilvl w:val="0"/>
          <w:numId w:val="9"/>
        </w:numPr>
      </w:pPr>
      <w:r>
        <w:t>All staff’</w:t>
      </w:r>
      <w:r w:rsidR="00ED79C8">
        <w:t>s awareness of pupils with SEND</w:t>
      </w:r>
    </w:p>
    <w:p w14:paraId="70265047" w14:textId="77777777" w:rsidR="007A13C3" w:rsidRDefault="0065354C" w:rsidP="007A13C3">
      <w:pPr>
        <w:pStyle w:val="4Bulletedcopyblue"/>
        <w:numPr>
          <w:ilvl w:val="0"/>
          <w:numId w:val="9"/>
        </w:numPr>
      </w:pPr>
      <w:bookmarkStart w:id="65" w:name="_Hlk116897321"/>
      <w:r>
        <w:t xml:space="preserve">How early </w:t>
      </w:r>
      <w:r w:rsidR="007A13C3">
        <w:t xml:space="preserve">pupils are identified as having SEND </w:t>
      </w:r>
      <w:r>
        <w:t xml:space="preserve"> </w:t>
      </w:r>
    </w:p>
    <w:bookmarkEnd w:id="65"/>
    <w:p w14:paraId="08E2986D" w14:textId="77777777" w:rsidR="00E705D8" w:rsidRPr="00984EA4" w:rsidRDefault="00E705D8" w:rsidP="00E705D8">
      <w:pPr>
        <w:pStyle w:val="4Bulletedcopyblue"/>
        <w:numPr>
          <w:ilvl w:val="0"/>
          <w:numId w:val="9"/>
        </w:numPr>
        <w:rPr>
          <w:lang w:val="en-GB"/>
        </w:rPr>
      </w:pPr>
      <w:r>
        <w:rPr>
          <w:lang w:val="en-GB"/>
        </w:rPr>
        <w:t xml:space="preserve">Pupils’ </w:t>
      </w:r>
      <w:r w:rsidRPr="00984EA4">
        <w:rPr>
          <w:lang w:val="en-GB"/>
        </w:rPr>
        <w:t>progress and attainment once they have been identified as having SEND</w:t>
      </w:r>
    </w:p>
    <w:p w14:paraId="77FE3EF9" w14:textId="77777777" w:rsidR="007A13C3" w:rsidRDefault="007A13C3" w:rsidP="007A13C3">
      <w:pPr>
        <w:pStyle w:val="4Bulletedcopyblue"/>
        <w:numPr>
          <w:ilvl w:val="0"/>
          <w:numId w:val="9"/>
        </w:numPr>
      </w:pPr>
      <w:r>
        <w:t xml:space="preserve">Whether pupils with SEND feel safe, valued and included in the school community </w:t>
      </w:r>
    </w:p>
    <w:p w14:paraId="6FC2CB31" w14:textId="6ED0F50D" w:rsidR="007A13C3" w:rsidRPr="00862AEF" w:rsidRDefault="0065354C" w:rsidP="007A13C3">
      <w:pPr>
        <w:pStyle w:val="4Bulletedcopyblue"/>
        <w:numPr>
          <w:ilvl w:val="0"/>
          <w:numId w:val="9"/>
        </w:numPr>
      </w:pPr>
      <w:r>
        <w:t>C</w:t>
      </w:r>
      <w:r w:rsidR="007A13C3">
        <w:t>omments and feedback from pupils and their parents</w:t>
      </w:r>
      <w:r w:rsidR="00F51034">
        <w:t>/</w:t>
      </w:r>
      <w:proofErr w:type="spellStart"/>
      <w:r w:rsidR="00F51034">
        <w:t>carers</w:t>
      </w:r>
      <w:proofErr w:type="spellEnd"/>
    </w:p>
    <w:p w14:paraId="1EFA1701" w14:textId="404CEC7E" w:rsidR="007A13C3" w:rsidRPr="0089250C" w:rsidRDefault="007A13C3" w:rsidP="007A13C3">
      <w:pPr>
        <w:pStyle w:val="Subhead2"/>
        <w:rPr>
          <w:szCs w:val="32"/>
        </w:rPr>
      </w:pPr>
      <w:r>
        <w:rPr>
          <w:szCs w:val="32"/>
        </w:rPr>
        <w:t>Monitoring the policy</w:t>
      </w:r>
    </w:p>
    <w:p w14:paraId="7B51531B" w14:textId="7DBB4672" w:rsidR="007A13C3" w:rsidRPr="00181CF6" w:rsidRDefault="007A13C3" w:rsidP="007A13C3">
      <w:pPr>
        <w:rPr>
          <w:rFonts w:cs="Arial"/>
          <w:szCs w:val="20"/>
        </w:rPr>
      </w:pPr>
      <w:r w:rsidRPr="00181CF6">
        <w:rPr>
          <w:rFonts w:cs="Arial"/>
          <w:szCs w:val="20"/>
        </w:rPr>
        <w:t xml:space="preserve">This policy will be reviewed </w:t>
      </w:r>
      <w:r w:rsidRPr="00B96239">
        <w:rPr>
          <w:rFonts w:cs="Arial"/>
          <w:szCs w:val="20"/>
        </w:rPr>
        <w:t>every year</w:t>
      </w:r>
      <w:r>
        <w:rPr>
          <w:rFonts w:cs="Arial"/>
          <w:szCs w:val="20"/>
        </w:rPr>
        <w:t xml:space="preserve">. It will also be updated when </w:t>
      </w:r>
      <w:r w:rsidRPr="00181CF6">
        <w:rPr>
          <w:rFonts w:cs="Arial"/>
          <w:szCs w:val="20"/>
        </w:rPr>
        <w:t xml:space="preserve">any </w:t>
      </w:r>
      <w:r w:rsidRPr="0029618B">
        <w:rPr>
          <w:rFonts w:cs="Arial"/>
          <w:szCs w:val="20"/>
        </w:rPr>
        <w:t>new legislation, requirements or changes in procedure</w:t>
      </w:r>
      <w:r>
        <w:rPr>
          <w:rFonts w:cs="Arial"/>
          <w:szCs w:val="20"/>
        </w:rPr>
        <w:t xml:space="preserve"> occur </w:t>
      </w:r>
      <w:r w:rsidRPr="00181CF6">
        <w:rPr>
          <w:rFonts w:cs="Arial"/>
          <w:szCs w:val="20"/>
        </w:rPr>
        <w:t xml:space="preserve">during the year. </w:t>
      </w:r>
    </w:p>
    <w:p w14:paraId="79EE3987" w14:textId="148A78E8" w:rsidR="007A13C3" w:rsidRDefault="007A13C3" w:rsidP="007A13C3">
      <w:pPr>
        <w:rPr>
          <w:rFonts w:cs="Arial"/>
          <w:szCs w:val="20"/>
        </w:rPr>
      </w:pPr>
      <w:r w:rsidRPr="00181CF6">
        <w:rPr>
          <w:rFonts w:cs="Arial"/>
          <w:szCs w:val="20"/>
        </w:rPr>
        <w:t xml:space="preserve">It will be approved by the </w:t>
      </w:r>
      <w:r>
        <w:rPr>
          <w:rFonts w:cs="Arial"/>
          <w:szCs w:val="20"/>
        </w:rPr>
        <w:t xml:space="preserve">full </w:t>
      </w:r>
      <w:r w:rsidRPr="00181CF6">
        <w:rPr>
          <w:rFonts w:cs="Arial"/>
          <w:szCs w:val="20"/>
        </w:rPr>
        <w:t xml:space="preserve">governing board. </w:t>
      </w:r>
    </w:p>
    <w:p w14:paraId="1F4D0891" w14:textId="77777777" w:rsidR="00B96239" w:rsidRPr="00181CF6" w:rsidRDefault="00B96239" w:rsidP="007A13C3">
      <w:pPr>
        <w:rPr>
          <w:rFonts w:cs="Arial"/>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3609F" w:rsidRPr="00C05889" w14:paraId="6466ABC1" w14:textId="77777777" w:rsidTr="00E62A12">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2197EBB" w14:textId="48E0DFBF" w:rsidR="00B3609F" w:rsidRPr="00C05889" w:rsidRDefault="00B3609F" w:rsidP="00E62A12">
            <w:pPr>
              <w:spacing w:before="120"/>
              <w:rPr>
                <w:rFonts w:cs="Arial"/>
                <w:b/>
                <w:sz w:val="22"/>
                <w:szCs w:val="22"/>
              </w:rPr>
            </w:pPr>
            <w:r>
              <w:rPr>
                <w:rFonts w:cs="Arial"/>
                <w:b/>
                <w:sz w:val="22"/>
                <w:szCs w:val="22"/>
              </w:rPr>
              <w:t>Links with other policies and documents</w:t>
            </w:r>
          </w:p>
        </w:tc>
        <w:tc>
          <w:tcPr>
            <w:tcW w:w="8100" w:type="dxa"/>
            <w:tcBorders>
              <w:top w:val="single" w:sz="4" w:space="0" w:color="auto"/>
              <w:left w:val="single" w:sz="4" w:space="0" w:color="auto"/>
              <w:bottom w:val="single" w:sz="4" w:space="0" w:color="auto"/>
              <w:right w:val="single" w:sz="4" w:space="0" w:color="auto"/>
            </w:tcBorders>
            <w:vAlign w:val="center"/>
          </w:tcPr>
          <w:p w14:paraId="071FA76D" w14:textId="77777777" w:rsidR="00B3609F" w:rsidRPr="00C05889" w:rsidRDefault="00B3609F" w:rsidP="00E62A12">
            <w:pPr>
              <w:spacing w:before="120"/>
              <w:rPr>
                <w:rFonts w:cs="Arial"/>
                <w:sz w:val="22"/>
                <w:szCs w:val="22"/>
              </w:rPr>
            </w:pPr>
          </w:p>
        </w:tc>
      </w:tr>
    </w:tbl>
    <w:p w14:paraId="427C0A25" w14:textId="77777777" w:rsidR="00B3609F" w:rsidRDefault="00B3609F" w:rsidP="007A13C3"/>
    <w:p w14:paraId="05B48D8A" w14:textId="75F4916D" w:rsidR="007A13C3" w:rsidRPr="00181CF6" w:rsidRDefault="007A13C3" w:rsidP="007A13C3">
      <w:r w:rsidRPr="00181CF6">
        <w:t>This policy l</w:t>
      </w:r>
      <w:r w:rsidR="00B96239">
        <w:t>inks to the following documents:</w:t>
      </w:r>
      <w:r w:rsidRPr="00181CF6">
        <w:t xml:space="preserve"> </w:t>
      </w:r>
    </w:p>
    <w:p w14:paraId="7AA687F3" w14:textId="2B9DF78C" w:rsidR="007A13C3" w:rsidRDefault="007A13C3" w:rsidP="007A13C3">
      <w:pPr>
        <w:pStyle w:val="4Bulletedcopyblue"/>
        <w:numPr>
          <w:ilvl w:val="0"/>
          <w:numId w:val="9"/>
        </w:numPr>
      </w:pPr>
      <w:r>
        <w:t>SEN information report</w:t>
      </w:r>
    </w:p>
    <w:p w14:paraId="662E81FC" w14:textId="6E7DD40F" w:rsidR="00B3609F" w:rsidRDefault="00B3609F" w:rsidP="007A13C3">
      <w:pPr>
        <w:pStyle w:val="4Bulletedcopyblue"/>
        <w:numPr>
          <w:ilvl w:val="0"/>
          <w:numId w:val="9"/>
        </w:numPr>
      </w:pPr>
      <w:r>
        <w:t>SEND code of practice</w:t>
      </w:r>
    </w:p>
    <w:p w14:paraId="61BA648B" w14:textId="77777777" w:rsidR="007A13C3" w:rsidRDefault="007A13C3" w:rsidP="007A13C3">
      <w:pPr>
        <w:pStyle w:val="4Bulletedcopyblue"/>
        <w:numPr>
          <w:ilvl w:val="0"/>
          <w:numId w:val="9"/>
        </w:numPr>
      </w:pPr>
      <w:r>
        <w:t xml:space="preserve">The </w:t>
      </w:r>
      <w:r w:rsidR="0065354C">
        <w:t>l</w:t>
      </w:r>
      <w:r>
        <w:t xml:space="preserve">ocal </w:t>
      </w:r>
      <w:r w:rsidR="0065354C">
        <w:t>o</w:t>
      </w:r>
      <w:r>
        <w:t xml:space="preserve">ffer </w:t>
      </w:r>
    </w:p>
    <w:p w14:paraId="46B01EA8" w14:textId="77777777" w:rsidR="007A13C3" w:rsidRPr="00181CF6" w:rsidRDefault="007A13C3" w:rsidP="007A13C3">
      <w:pPr>
        <w:pStyle w:val="4Bulletedcopyblue"/>
        <w:numPr>
          <w:ilvl w:val="0"/>
          <w:numId w:val="9"/>
        </w:numPr>
      </w:pPr>
      <w:r w:rsidRPr="00181CF6">
        <w:t xml:space="preserve">Accessibility plan </w:t>
      </w:r>
    </w:p>
    <w:p w14:paraId="6D94FE07" w14:textId="77777777" w:rsidR="007A13C3" w:rsidRPr="00181CF6" w:rsidRDefault="007A13C3" w:rsidP="007A13C3">
      <w:pPr>
        <w:pStyle w:val="4Bulletedcopyblue"/>
        <w:numPr>
          <w:ilvl w:val="0"/>
          <w:numId w:val="9"/>
        </w:numPr>
      </w:pPr>
      <w:r w:rsidRPr="00181CF6">
        <w:t>Behaviour policy</w:t>
      </w:r>
    </w:p>
    <w:p w14:paraId="07E23B12" w14:textId="77777777" w:rsidR="007A13C3" w:rsidRPr="00181CF6" w:rsidRDefault="007A13C3" w:rsidP="007A13C3">
      <w:pPr>
        <w:pStyle w:val="4Bulletedcopyblue"/>
        <w:numPr>
          <w:ilvl w:val="0"/>
          <w:numId w:val="9"/>
        </w:numPr>
      </w:pPr>
      <w:r w:rsidRPr="00181CF6">
        <w:t xml:space="preserve">Equality information and objectives </w:t>
      </w:r>
    </w:p>
    <w:p w14:paraId="0D00E401" w14:textId="77777777" w:rsidR="007A13C3" w:rsidRDefault="007A13C3" w:rsidP="007A13C3">
      <w:pPr>
        <w:pStyle w:val="4Bulletedcopyblue"/>
        <w:numPr>
          <w:ilvl w:val="0"/>
          <w:numId w:val="9"/>
        </w:numPr>
      </w:pPr>
      <w:r w:rsidRPr="00181CF6">
        <w:t>Supporting pupils with medical conditions policy</w:t>
      </w:r>
    </w:p>
    <w:p w14:paraId="7637B242" w14:textId="77777777" w:rsidR="007A13C3" w:rsidRDefault="007A13C3" w:rsidP="007A13C3">
      <w:pPr>
        <w:pStyle w:val="4Bulletedcopyblue"/>
        <w:numPr>
          <w:ilvl w:val="0"/>
          <w:numId w:val="9"/>
        </w:numPr>
      </w:pPr>
      <w:r>
        <w:t>Attendance policy</w:t>
      </w:r>
    </w:p>
    <w:p w14:paraId="51BE7B25" w14:textId="77777777" w:rsidR="007A13C3" w:rsidRDefault="007A13C3" w:rsidP="007A13C3">
      <w:pPr>
        <w:pStyle w:val="4Bulletedcopyblue"/>
        <w:numPr>
          <w:ilvl w:val="0"/>
          <w:numId w:val="9"/>
        </w:numPr>
      </w:pPr>
      <w:r>
        <w:t xml:space="preserve">Safeguarding / child protection policy </w:t>
      </w:r>
    </w:p>
    <w:p w14:paraId="13872D4F" w14:textId="77777777" w:rsidR="007A03B3" w:rsidRDefault="007A13C3" w:rsidP="007A13C3">
      <w:pPr>
        <w:pStyle w:val="4Bulletedcopyblue"/>
        <w:numPr>
          <w:ilvl w:val="0"/>
          <w:numId w:val="9"/>
        </w:numPr>
      </w:pPr>
      <w:r>
        <w:t>Complaints policy</w:t>
      </w:r>
    </w:p>
    <w:sectPr w:rsidR="007A03B3" w:rsidSect="00F06022">
      <w:headerReference w:type="even" r:id="rId16"/>
      <w:headerReference w:type="default" r:id="rId17"/>
      <w:headerReference w:type="first" r:id="rId18"/>
      <w:footerReference w:type="first" r:id="rId1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F7C62" w14:textId="77777777" w:rsidR="005B529B" w:rsidRDefault="005B529B" w:rsidP="00626EDA">
      <w:r>
        <w:separator/>
      </w:r>
    </w:p>
  </w:endnote>
  <w:endnote w:type="continuationSeparator" w:id="0">
    <w:p w14:paraId="2F616C88" w14:textId="77777777" w:rsidR="005B529B" w:rsidRDefault="005B529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1DCB5C9" w14:textId="77777777" w:rsidTr="001235FA">
      <w:tc>
        <w:tcPr>
          <w:tcW w:w="6379" w:type="dxa"/>
          <w:shd w:val="clear" w:color="auto" w:fill="auto"/>
        </w:tcPr>
        <w:p w14:paraId="27E6B5FC"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8E059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B36B07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B2B57" w14:textId="77777777" w:rsidR="005B529B" w:rsidRDefault="005B529B" w:rsidP="00626EDA">
      <w:r>
        <w:separator/>
      </w:r>
    </w:p>
  </w:footnote>
  <w:footnote w:type="continuationSeparator" w:id="0">
    <w:p w14:paraId="5E59CB28" w14:textId="77777777" w:rsidR="005B529B" w:rsidRDefault="005B529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53AF6" w14:textId="6848CA71" w:rsidR="00FE3F15" w:rsidRDefault="00FB7118">
    <w:r>
      <w:rPr>
        <w:noProof/>
        <w:lang w:val="en-GB" w:eastAsia="en-GB"/>
      </w:rPr>
      <w:drawing>
        <wp:anchor distT="0" distB="0" distL="114300" distR="114300" simplePos="0" relativeHeight="251657216" behindDoc="1" locked="0" layoutInCell="1" allowOverlap="1" wp14:anchorId="6386737F" wp14:editId="0730701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14E0F">
      <w:rPr>
        <w:noProof/>
      </w:rPr>
      <w:pict w14:anchorId="3809A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6DEBE" w14:textId="77777777" w:rsidR="00FE3F15" w:rsidRDefault="00FE3F15"/>
  <w:p w14:paraId="403C06B9" w14:textId="77777777" w:rsidR="00FE3F15" w:rsidRDefault="00FE3F15"/>
  <w:p w14:paraId="59DAD00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21706" w14:textId="77777777" w:rsidR="00FE3F15" w:rsidRDefault="00FE3F15"/>
  <w:p w14:paraId="3D1A14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675C4D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36pt;height:30pt" o:bullet="t">
        <v:imagedata r:id="rId1" o:title="Tick"/>
      </v:shape>
    </w:pict>
  </w:numPicBullet>
  <w:numPicBullet w:numPicBulletId="1">
    <w:pict>
      <v:shape w14:anchorId="5B265729" id="_x0000_i1044" type="#_x0000_t75" style="width:30pt;height:30pt" o:bullet="t">
        <v:imagedata r:id="rId2" o:title="Cross"/>
      </v:shape>
    </w:pict>
  </w:numPicBullet>
  <w:numPicBullet w:numPicBulletId="2">
    <w:pict>
      <v:shape id="_x0000_i1045" type="#_x0000_t75" style="width:209.25pt;height:332.1pt" o:bullet="t">
        <v:imagedata r:id="rId3" o:title="art1EF6"/>
      </v:shape>
    </w:pict>
  </w:numPicBullet>
  <w:numPicBullet w:numPicBulletId="3">
    <w:pict>
      <v:shape id="_x0000_i1046" type="#_x0000_t75" style="width:209.25pt;height:332.1pt" o:bullet="t">
        <v:imagedata r:id="rId4" o:title="TK_LOGO_POINTER_RGB_bullet_blue"/>
      </v:shape>
    </w:pict>
  </w:numPicBullet>
  <w:numPicBullet w:numPicBulletId="4">
    <w:pict>
      <v:shape id="_x0000_i1047" type="#_x0000_t75" style="width:567.2pt;height:903.8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45957E3"/>
    <w:multiLevelType w:val="hybridMultilevel"/>
    <w:tmpl w:val="C84CC0D6"/>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5" w15:restartNumberingAfterBreak="0">
    <w:nsid w:val="15BB516A"/>
    <w:multiLevelType w:val="hybridMultilevel"/>
    <w:tmpl w:val="E79E4F88"/>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6" w15:restartNumberingAfterBreak="0">
    <w:nsid w:val="165F77B1"/>
    <w:multiLevelType w:val="hybridMultilevel"/>
    <w:tmpl w:val="1EF4E976"/>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8077133"/>
    <w:multiLevelType w:val="hybridMultilevel"/>
    <w:tmpl w:val="53648954"/>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032AE"/>
    <w:multiLevelType w:val="hybridMultilevel"/>
    <w:tmpl w:val="7B3C255E"/>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10" w15:restartNumberingAfterBreak="0">
    <w:nsid w:val="251E3062"/>
    <w:multiLevelType w:val="hybridMultilevel"/>
    <w:tmpl w:val="9782ED6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29AB2F24"/>
    <w:multiLevelType w:val="hybridMultilevel"/>
    <w:tmpl w:val="D0C223DC"/>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12"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4B547B"/>
    <w:multiLevelType w:val="hybridMultilevel"/>
    <w:tmpl w:val="24063D84"/>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17"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2EE2338"/>
    <w:multiLevelType w:val="hybridMultilevel"/>
    <w:tmpl w:val="672A53F6"/>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24"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4F6974"/>
    <w:multiLevelType w:val="hybridMultilevel"/>
    <w:tmpl w:val="9B9C2D00"/>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26" w15:restartNumberingAfterBreak="0">
    <w:nsid w:val="666867BE"/>
    <w:multiLevelType w:val="hybridMultilevel"/>
    <w:tmpl w:val="D9A8B602"/>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27"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B7320D"/>
    <w:multiLevelType w:val="hybridMultilevel"/>
    <w:tmpl w:val="85661B42"/>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29"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193C99"/>
    <w:multiLevelType w:val="hybridMultilevel"/>
    <w:tmpl w:val="AB2C6A6A"/>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C63F92"/>
    <w:multiLevelType w:val="hybridMultilevel"/>
    <w:tmpl w:val="A5CE4AF4"/>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436B1"/>
    <w:multiLevelType w:val="hybridMultilevel"/>
    <w:tmpl w:val="B85651F8"/>
    <w:lvl w:ilvl="0" w:tplc="4FDC43C4">
      <w:start w:val="1"/>
      <w:numFmt w:val="bullet"/>
      <w:pStyle w:val="4Bulletedcopyblue"/>
      <w:lvlText w:val=""/>
      <w:lvlPicBulletId w:val="3"/>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2"/>
  </w:num>
  <w:num w:numId="2">
    <w:abstractNumId w:val="2"/>
  </w:num>
  <w:num w:numId="3">
    <w:abstractNumId w:val="20"/>
  </w:num>
  <w:num w:numId="4">
    <w:abstractNumId w:val="34"/>
  </w:num>
  <w:num w:numId="5">
    <w:abstractNumId w:val="0"/>
  </w:num>
  <w:num w:numId="6">
    <w:abstractNumId w:val="8"/>
  </w:num>
  <w:num w:numId="7">
    <w:abstractNumId w:val="1"/>
  </w:num>
  <w:num w:numId="8">
    <w:abstractNumId w:val="3"/>
  </w:num>
  <w:num w:numId="9">
    <w:abstractNumId w:val="35"/>
  </w:num>
  <w:num w:numId="10">
    <w:abstractNumId w:val="20"/>
  </w:num>
  <w:num w:numId="11">
    <w:abstractNumId w:val="2"/>
  </w:num>
  <w:num w:numId="12">
    <w:abstractNumId w:val="35"/>
  </w:num>
  <w:num w:numId="13">
    <w:abstractNumId w:val="32"/>
  </w:num>
  <w:num w:numId="14">
    <w:abstractNumId w:val="34"/>
  </w:num>
  <w:num w:numId="15">
    <w:abstractNumId w:val="1"/>
  </w:num>
  <w:num w:numId="16">
    <w:abstractNumId w:val="3"/>
  </w:num>
  <w:num w:numId="17">
    <w:abstractNumId w:val="34"/>
  </w:num>
  <w:num w:numId="18">
    <w:abstractNumId w:val="19"/>
  </w:num>
  <w:num w:numId="19">
    <w:abstractNumId w:val="22"/>
  </w:num>
  <w:num w:numId="20">
    <w:abstractNumId w:val="17"/>
  </w:num>
  <w:num w:numId="21">
    <w:abstractNumId w:val="21"/>
  </w:num>
  <w:num w:numId="22">
    <w:abstractNumId w:val="30"/>
  </w:num>
  <w:num w:numId="23">
    <w:abstractNumId w:val="29"/>
  </w:num>
  <w:num w:numId="24">
    <w:abstractNumId w:val="12"/>
  </w:num>
  <w:num w:numId="25">
    <w:abstractNumId w:val="18"/>
  </w:num>
  <w:num w:numId="26">
    <w:abstractNumId w:val="15"/>
  </w:num>
  <w:num w:numId="27">
    <w:abstractNumId w:val="27"/>
  </w:num>
  <w:num w:numId="28">
    <w:abstractNumId w:val="24"/>
  </w:num>
  <w:num w:numId="29">
    <w:abstractNumId w:val="14"/>
  </w:num>
  <w:num w:numId="30">
    <w:abstractNumId w:val="13"/>
  </w:num>
  <w:num w:numId="31">
    <w:abstractNumId w:val="6"/>
  </w:num>
  <w:num w:numId="32">
    <w:abstractNumId w:val="10"/>
  </w:num>
  <w:num w:numId="33">
    <w:abstractNumId w:val="28"/>
  </w:num>
  <w:num w:numId="34">
    <w:abstractNumId w:val="9"/>
  </w:num>
  <w:num w:numId="35">
    <w:abstractNumId w:val="31"/>
  </w:num>
  <w:num w:numId="36">
    <w:abstractNumId w:val="26"/>
  </w:num>
  <w:num w:numId="37">
    <w:abstractNumId w:val="33"/>
  </w:num>
  <w:num w:numId="38">
    <w:abstractNumId w:val="23"/>
  </w:num>
  <w:num w:numId="39">
    <w:abstractNumId w:val="16"/>
  </w:num>
  <w:num w:numId="40">
    <w:abstractNumId w:val="11"/>
  </w:num>
  <w:num w:numId="41">
    <w:abstractNumId w:val="4"/>
  </w:num>
  <w:num w:numId="42">
    <w:abstractNumId w:val="5"/>
  </w:num>
  <w:num w:numId="43">
    <w:abstractNumId w:val="7"/>
  </w:num>
  <w:num w:numId="4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5B1A"/>
    <w:rsid w:val="000164AE"/>
    <w:rsid w:val="0002254B"/>
    <w:rsid w:val="00026691"/>
    <w:rsid w:val="0005143B"/>
    <w:rsid w:val="0005321E"/>
    <w:rsid w:val="00062CA0"/>
    <w:rsid w:val="00082050"/>
    <w:rsid w:val="000A1C17"/>
    <w:rsid w:val="000A569F"/>
    <w:rsid w:val="000B05E6"/>
    <w:rsid w:val="000B1CE3"/>
    <w:rsid w:val="000B2CE7"/>
    <w:rsid w:val="000B3412"/>
    <w:rsid w:val="000B77E5"/>
    <w:rsid w:val="000C273F"/>
    <w:rsid w:val="000D6968"/>
    <w:rsid w:val="000E754E"/>
    <w:rsid w:val="000F49BD"/>
    <w:rsid w:val="000F5932"/>
    <w:rsid w:val="00107022"/>
    <w:rsid w:val="001201E4"/>
    <w:rsid w:val="00121B87"/>
    <w:rsid w:val="001235FA"/>
    <w:rsid w:val="001344CC"/>
    <w:rsid w:val="00135772"/>
    <w:rsid w:val="001357C9"/>
    <w:rsid w:val="00137A60"/>
    <w:rsid w:val="00137BAF"/>
    <w:rsid w:val="001566F2"/>
    <w:rsid w:val="0017045F"/>
    <w:rsid w:val="001714F0"/>
    <w:rsid w:val="001720FF"/>
    <w:rsid w:val="00175289"/>
    <w:rsid w:val="001835B6"/>
    <w:rsid w:val="00190073"/>
    <w:rsid w:val="00195309"/>
    <w:rsid w:val="001978C4"/>
    <w:rsid w:val="001A2976"/>
    <w:rsid w:val="001B2301"/>
    <w:rsid w:val="001B4AC0"/>
    <w:rsid w:val="001D4AF7"/>
    <w:rsid w:val="001E3CA3"/>
    <w:rsid w:val="001E5E4C"/>
    <w:rsid w:val="001F2B16"/>
    <w:rsid w:val="001F6FAA"/>
    <w:rsid w:val="00235450"/>
    <w:rsid w:val="00257534"/>
    <w:rsid w:val="0026463D"/>
    <w:rsid w:val="00275D5E"/>
    <w:rsid w:val="00277BEB"/>
    <w:rsid w:val="00281DE4"/>
    <w:rsid w:val="00290C12"/>
    <w:rsid w:val="00291119"/>
    <w:rsid w:val="00293B41"/>
    <w:rsid w:val="002A303F"/>
    <w:rsid w:val="002B032F"/>
    <w:rsid w:val="002B252C"/>
    <w:rsid w:val="002E16E7"/>
    <w:rsid w:val="002E3705"/>
    <w:rsid w:val="002E5D89"/>
    <w:rsid w:val="002F3C40"/>
    <w:rsid w:val="002F4E11"/>
    <w:rsid w:val="003120B4"/>
    <w:rsid w:val="003202E8"/>
    <w:rsid w:val="00321CC4"/>
    <w:rsid w:val="00326607"/>
    <w:rsid w:val="003365A2"/>
    <w:rsid w:val="003464E3"/>
    <w:rsid w:val="00350780"/>
    <w:rsid w:val="003519C6"/>
    <w:rsid w:val="00365B06"/>
    <w:rsid w:val="00366B6B"/>
    <w:rsid w:val="00372F45"/>
    <w:rsid w:val="00373730"/>
    <w:rsid w:val="00374A56"/>
    <w:rsid w:val="00375061"/>
    <w:rsid w:val="00377808"/>
    <w:rsid w:val="00377FFC"/>
    <w:rsid w:val="003A0978"/>
    <w:rsid w:val="003A3EFA"/>
    <w:rsid w:val="003B2EB4"/>
    <w:rsid w:val="003C191F"/>
    <w:rsid w:val="003C1D02"/>
    <w:rsid w:val="003C4D5A"/>
    <w:rsid w:val="003D4E0B"/>
    <w:rsid w:val="003E0943"/>
    <w:rsid w:val="003E3CC9"/>
    <w:rsid w:val="003F2BD9"/>
    <w:rsid w:val="003F3734"/>
    <w:rsid w:val="003F6230"/>
    <w:rsid w:val="004011AA"/>
    <w:rsid w:val="00402DB5"/>
    <w:rsid w:val="00404343"/>
    <w:rsid w:val="00406F5D"/>
    <w:rsid w:val="00410D5B"/>
    <w:rsid w:val="00411BE9"/>
    <w:rsid w:val="00420344"/>
    <w:rsid w:val="00426C40"/>
    <w:rsid w:val="00430916"/>
    <w:rsid w:val="0043181F"/>
    <w:rsid w:val="00452267"/>
    <w:rsid w:val="0046077F"/>
    <w:rsid w:val="00465755"/>
    <w:rsid w:val="004750A7"/>
    <w:rsid w:val="00476542"/>
    <w:rsid w:val="00492175"/>
    <w:rsid w:val="004944EE"/>
    <w:rsid w:val="004B05BB"/>
    <w:rsid w:val="004B3C9A"/>
    <w:rsid w:val="004D2E3F"/>
    <w:rsid w:val="004D38F8"/>
    <w:rsid w:val="004D507C"/>
    <w:rsid w:val="004D6B65"/>
    <w:rsid w:val="004F463D"/>
    <w:rsid w:val="00504DCF"/>
    <w:rsid w:val="00510ED3"/>
    <w:rsid w:val="00512916"/>
    <w:rsid w:val="00531C8C"/>
    <w:rsid w:val="00543D26"/>
    <w:rsid w:val="00544AA0"/>
    <w:rsid w:val="005462CD"/>
    <w:rsid w:val="00564CD3"/>
    <w:rsid w:val="00570B16"/>
    <w:rsid w:val="00573834"/>
    <w:rsid w:val="00576A47"/>
    <w:rsid w:val="00584A10"/>
    <w:rsid w:val="00590890"/>
    <w:rsid w:val="005910C8"/>
    <w:rsid w:val="00597EAA"/>
    <w:rsid w:val="00597ED1"/>
    <w:rsid w:val="005A3A5F"/>
    <w:rsid w:val="005B1D35"/>
    <w:rsid w:val="005B3CA6"/>
    <w:rsid w:val="005B4650"/>
    <w:rsid w:val="005B529B"/>
    <w:rsid w:val="005B7ADF"/>
    <w:rsid w:val="005C13D3"/>
    <w:rsid w:val="005E3323"/>
    <w:rsid w:val="005F683D"/>
    <w:rsid w:val="00601A48"/>
    <w:rsid w:val="0061750F"/>
    <w:rsid w:val="00622B25"/>
    <w:rsid w:val="0062626B"/>
    <w:rsid w:val="00626EDA"/>
    <w:rsid w:val="0065354C"/>
    <w:rsid w:val="00671FE5"/>
    <w:rsid w:val="00680CD2"/>
    <w:rsid w:val="00684B93"/>
    <w:rsid w:val="00692F9E"/>
    <w:rsid w:val="00697D02"/>
    <w:rsid w:val="006A0ABF"/>
    <w:rsid w:val="006D11A5"/>
    <w:rsid w:val="006D3CB3"/>
    <w:rsid w:val="006E40C1"/>
    <w:rsid w:val="006F569D"/>
    <w:rsid w:val="006F7E8A"/>
    <w:rsid w:val="007070A1"/>
    <w:rsid w:val="00715AFC"/>
    <w:rsid w:val="00715DD1"/>
    <w:rsid w:val="007168E6"/>
    <w:rsid w:val="00720DC8"/>
    <w:rsid w:val="007239F8"/>
    <w:rsid w:val="0072620F"/>
    <w:rsid w:val="00735B7D"/>
    <w:rsid w:val="00740AC8"/>
    <w:rsid w:val="00746A5B"/>
    <w:rsid w:val="00785BEE"/>
    <w:rsid w:val="00794C43"/>
    <w:rsid w:val="007A03B3"/>
    <w:rsid w:val="007A13C3"/>
    <w:rsid w:val="007A7E05"/>
    <w:rsid w:val="007C2A81"/>
    <w:rsid w:val="007C3FC7"/>
    <w:rsid w:val="007C5AC9"/>
    <w:rsid w:val="007D268D"/>
    <w:rsid w:val="007E217D"/>
    <w:rsid w:val="007E2C35"/>
    <w:rsid w:val="007E2F0D"/>
    <w:rsid w:val="007E477C"/>
    <w:rsid w:val="007E5C13"/>
    <w:rsid w:val="007E6128"/>
    <w:rsid w:val="007E6FBF"/>
    <w:rsid w:val="007F291A"/>
    <w:rsid w:val="007F2F4C"/>
    <w:rsid w:val="007F788B"/>
    <w:rsid w:val="00805A94"/>
    <w:rsid w:val="008061C2"/>
    <w:rsid w:val="0080784C"/>
    <w:rsid w:val="008116A6"/>
    <w:rsid w:val="00812DD9"/>
    <w:rsid w:val="008177CC"/>
    <w:rsid w:val="00837ADD"/>
    <w:rsid w:val="00837EB7"/>
    <w:rsid w:val="008472C3"/>
    <w:rsid w:val="00866E39"/>
    <w:rsid w:val="00874C73"/>
    <w:rsid w:val="00877394"/>
    <w:rsid w:val="008779EC"/>
    <w:rsid w:val="0088259B"/>
    <w:rsid w:val="00887DB6"/>
    <w:rsid w:val="00890726"/>
    <w:rsid w:val="008941E7"/>
    <w:rsid w:val="00897E89"/>
    <w:rsid w:val="008B2F28"/>
    <w:rsid w:val="008B6AAA"/>
    <w:rsid w:val="008C1253"/>
    <w:rsid w:val="008C76D9"/>
    <w:rsid w:val="008E2E4A"/>
    <w:rsid w:val="008F2ECD"/>
    <w:rsid w:val="008F744A"/>
    <w:rsid w:val="00904CA8"/>
    <w:rsid w:val="009122BB"/>
    <w:rsid w:val="00933604"/>
    <w:rsid w:val="00943637"/>
    <w:rsid w:val="00961178"/>
    <w:rsid w:val="00983202"/>
    <w:rsid w:val="00986A2A"/>
    <w:rsid w:val="0099114F"/>
    <w:rsid w:val="009A0957"/>
    <w:rsid w:val="009A267F"/>
    <w:rsid w:val="009A448F"/>
    <w:rsid w:val="009B1F2D"/>
    <w:rsid w:val="009B55CA"/>
    <w:rsid w:val="009D1474"/>
    <w:rsid w:val="009E331F"/>
    <w:rsid w:val="009E4A2C"/>
    <w:rsid w:val="009F66A8"/>
    <w:rsid w:val="00A1246E"/>
    <w:rsid w:val="00A23433"/>
    <w:rsid w:val="00A317C8"/>
    <w:rsid w:val="00A32D09"/>
    <w:rsid w:val="00A372C1"/>
    <w:rsid w:val="00A466EE"/>
    <w:rsid w:val="00A477BB"/>
    <w:rsid w:val="00A538F6"/>
    <w:rsid w:val="00A62B49"/>
    <w:rsid w:val="00A65F51"/>
    <w:rsid w:val="00A720EB"/>
    <w:rsid w:val="00A80AA7"/>
    <w:rsid w:val="00A91D2D"/>
    <w:rsid w:val="00AA6E73"/>
    <w:rsid w:val="00AC253D"/>
    <w:rsid w:val="00AD3666"/>
    <w:rsid w:val="00B15D98"/>
    <w:rsid w:val="00B32C23"/>
    <w:rsid w:val="00B3609F"/>
    <w:rsid w:val="00B4263C"/>
    <w:rsid w:val="00B45C39"/>
    <w:rsid w:val="00B45DD9"/>
    <w:rsid w:val="00B46D1C"/>
    <w:rsid w:val="00B5559F"/>
    <w:rsid w:val="00B613DC"/>
    <w:rsid w:val="00B6679E"/>
    <w:rsid w:val="00B66F6B"/>
    <w:rsid w:val="00B70091"/>
    <w:rsid w:val="00B81BD0"/>
    <w:rsid w:val="00B846C2"/>
    <w:rsid w:val="00B930D0"/>
    <w:rsid w:val="00B95F60"/>
    <w:rsid w:val="00B96239"/>
    <w:rsid w:val="00BA7A2B"/>
    <w:rsid w:val="00BB3A3B"/>
    <w:rsid w:val="00BB40DB"/>
    <w:rsid w:val="00BE3E54"/>
    <w:rsid w:val="00BF44AD"/>
    <w:rsid w:val="00C15E99"/>
    <w:rsid w:val="00C172A3"/>
    <w:rsid w:val="00C31397"/>
    <w:rsid w:val="00C4589F"/>
    <w:rsid w:val="00C4731F"/>
    <w:rsid w:val="00C475E4"/>
    <w:rsid w:val="00C51C6A"/>
    <w:rsid w:val="00C51EA1"/>
    <w:rsid w:val="00C800C1"/>
    <w:rsid w:val="00C8314B"/>
    <w:rsid w:val="00C91F46"/>
    <w:rsid w:val="00CB0D8B"/>
    <w:rsid w:val="00CB673C"/>
    <w:rsid w:val="00CC4990"/>
    <w:rsid w:val="00CC51B6"/>
    <w:rsid w:val="00CC563E"/>
    <w:rsid w:val="00CD23C4"/>
    <w:rsid w:val="00CD2BC6"/>
    <w:rsid w:val="00CD7E6D"/>
    <w:rsid w:val="00CE0233"/>
    <w:rsid w:val="00CE24F2"/>
    <w:rsid w:val="00CE533A"/>
    <w:rsid w:val="00CE5BBF"/>
    <w:rsid w:val="00CF553F"/>
    <w:rsid w:val="00D10CC8"/>
    <w:rsid w:val="00D119C3"/>
    <w:rsid w:val="00D11C7E"/>
    <w:rsid w:val="00D17B6A"/>
    <w:rsid w:val="00D26BE1"/>
    <w:rsid w:val="00D342F9"/>
    <w:rsid w:val="00D346CA"/>
    <w:rsid w:val="00D508B4"/>
    <w:rsid w:val="00D51184"/>
    <w:rsid w:val="00D62B4D"/>
    <w:rsid w:val="00D654B9"/>
    <w:rsid w:val="00D86752"/>
    <w:rsid w:val="00D95FA0"/>
    <w:rsid w:val="00DA2A81"/>
    <w:rsid w:val="00DA43DE"/>
    <w:rsid w:val="00DA548A"/>
    <w:rsid w:val="00DA5725"/>
    <w:rsid w:val="00DA794B"/>
    <w:rsid w:val="00DA7F11"/>
    <w:rsid w:val="00DC28D6"/>
    <w:rsid w:val="00DC4C0F"/>
    <w:rsid w:val="00DC5FAC"/>
    <w:rsid w:val="00DF66B4"/>
    <w:rsid w:val="00E00085"/>
    <w:rsid w:val="00E113CF"/>
    <w:rsid w:val="00E24FDF"/>
    <w:rsid w:val="00E3210F"/>
    <w:rsid w:val="00E36879"/>
    <w:rsid w:val="00E549E9"/>
    <w:rsid w:val="00E576DD"/>
    <w:rsid w:val="00E606E8"/>
    <w:rsid w:val="00E647DF"/>
    <w:rsid w:val="00E65D54"/>
    <w:rsid w:val="00E705D8"/>
    <w:rsid w:val="00E763E4"/>
    <w:rsid w:val="00E82606"/>
    <w:rsid w:val="00E90AE5"/>
    <w:rsid w:val="00E9136B"/>
    <w:rsid w:val="00E948C6"/>
    <w:rsid w:val="00EC6653"/>
    <w:rsid w:val="00ED519D"/>
    <w:rsid w:val="00ED79C8"/>
    <w:rsid w:val="00EE2068"/>
    <w:rsid w:val="00EF22F0"/>
    <w:rsid w:val="00EF631F"/>
    <w:rsid w:val="00F02A4E"/>
    <w:rsid w:val="00F05A06"/>
    <w:rsid w:val="00F05C07"/>
    <w:rsid w:val="00F06022"/>
    <w:rsid w:val="00F10520"/>
    <w:rsid w:val="00F139E0"/>
    <w:rsid w:val="00F13D5E"/>
    <w:rsid w:val="00F14E0F"/>
    <w:rsid w:val="00F267C3"/>
    <w:rsid w:val="00F50CD2"/>
    <w:rsid w:val="00F51034"/>
    <w:rsid w:val="00F519DC"/>
    <w:rsid w:val="00F80F30"/>
    <w:rsid w:val="00F82220"/>
    <w:rsid w:val="00F84228"/>
    <w:rsid w:val="00F9563C"/>
    <w:rsid w:val="00F974FF"/>
    <w:rsid w:val="00F97695"/>
    <w:rsid w:val="00FA4EC5"/>
    <w:rsid w:val="00FB7118"/>
    <w:rsid w:val="00FE3F15"/>
    <w:rsid w:val="00FE41E6"/>
    <w:rsid w:val="00FE4FB6"/>
    <w:rsid w:val="00FF3822"/>
    <w:rsid w:val="00FF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70C39EF"/>
  <w15:chartTrackingRefBased/>
  <w15:docId w15:val="{8EEB1B69-F6A8-463F-AC85-000E8BDD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customStyle="1"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 w:type="paragraph" w:styleId="EndnoteText">
    <w:name w:val="endnote text"/>
    <w:basedOn w:val="Normal"/>
    <w:link w:val="EndnoteTextChar"/>
    <w:uiPriority w:val="99"/>
    <w:semiHidden/>
    <w:unhideWhenUsed/>
    <w:rsid w:val="00601A48"/>
    <w:pPr>
      <w:spacing w:after="0"/>
    </w:pPr>
    <w:rPr>
      <w:szCs w:val="20"/>
    </w:rPr>
  </w:style>
  <w:style w:type="character" w:customStyle="1" w:styleId="EndnoteTextChar">
    <w:name w:val="Endnote Text Char"/>
    <w:basedOn w:val="DefaultParagraphFont"/>
    <w:link w:val="EndnoteText"/>
    <w:uiPriority w:val="99"/>
    <w:semiHidden/>
    <w:rsid w:val="00601A48"/>
    <w:rPr>
      <w:rFonts w:eastAsia="MS Mincho"/>
      <w:lang w:val="en-US" w:eastAsia="en-US"/>
    </w:rPr>
  </w:style>
  <w:style w:type="character" w:styleId="EndnoteReference">
    <w:name w:val="endnote reference"/>
    <w:basedOn w:val="DefaultParagraphFont"/>
    <w:uiPriority w:val="99"/>
    <w:semiHidden/>
    <w:unhideWhenUsed/>
    <w:rsid w:val="00601A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077165437">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2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legislation.gov.uk/ukpga/2010/15/part/11/chapter/1"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14/1530/contents/made" TargetMode="Externa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overnment/publications/school-admissions-code--2"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E9D22BA-1323-4B5A-AF92-E53B94C1D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4322</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28907</CharactersWithSpaces>
  <SharedDoc>false</SharedDoc>
  <HLinks>
    <vt:vector size="174" baseType="variant">
      <vt:variant>
        <vt:i4>393306</vt:i4>
      </vt:variant>
      <vt:variant>
        <vt:i4>129</vt:i4>
      </vt:variant>
      <vt:variant>
        <vt:i4>0</vt:i4>
      </vt:variant>
      <vt:variant>
        <vt:i4>5</vt:i4>
      </vt:variant>
      <vt:variant>
        <vt:lpwstr>https://www.gov.uk/government/publications/send-code-of-practice-0-to-25</vt:lpwstr>
      </vt:variant>
      <vt:variant>
        <vt:lpwstr/>
      </vt:variant>
      <vt:variant>
        <vt:i4>1835102</vt:i4>
      </vt:variant>
      <vt:variant>
        <vt:i4>126</vt:i4>
      </vt:variant>
      <vt:variant>
        <vt:i4>0</vt:i4>
      </vt:variant>
      <vt:variant>
        <vt:i4>5</vt:i4>
      </vt:variant>
      <vt:variant>
        <vt:lpwstr>https://www.gov.uk/government/publications/school-admissions-code--2</vt:lpwstr>
      </vt:variant>
      <vt:variant>
        <vt:lpwstr/>
      </vt:variant>
      <vt:variant>
        <vt:i4>655441</vt:i4>
      </vt:variant>
      <vt:variant>
        <vt:i4>123</vt:i4>
      </vt:variant>
      <vt:variant>
        <vt:i4>0</vt:i4>
      </vt:variant>
      <vt:variant>
        <vt:i4>5</vt:i4>
      </vt:variant>
      <vt:variant>
        <vt:lpwstr>https://www.gov.uk/guidance/-governance-in-academy-trusts</vt:lpwstr>
      </vt:variant>
      <vt:variant>
        <vt:lpwstr/>
      </vt:variant>
      <vt:variant>
        <vt:i4>589826</vt:i4>
      </vt:variant>
      <vt:variant>
        <vt:i4>120</vt:i4>
      </vt:variant>
      <vt:variant>
        <vt:i4>0</vt:i4>
      </vt:variant>
      <vt:variant>
        <vt:i4>5</vt:i4>
      </vt:variant>
      <vt:variant>
        <vt:lpwstr>https://www.gov.uk/guidance/governance-in-maintained-schools</vt:lpwstr>
      </vt:variant>
      <vt:variant>
        <vt:lpwstr/>
      </vt:variant>
      <vt:variant>
        <vt:i4>6488177</vt:i4>
      </vt:variant>
      <vt:variant>
        <vt:i4>117</vt:i4>
      </vt:variant>
      <vt:variant>
        <vt:i4>0</vt:i4>
      </vt:variant>
      <vt:variant>
        <vt:i4>5</vt:i4>
      </vt:variant>
      <vt:variant>
        <vt:lpwstr>https://www.legislation.gov.uk/ukpga/2010/15/part/11/chapter/1</vt:lpwstr>
      </vt:variant>
      <vt:variant>
        <vt:lpwstr/>
      </vt:variant>
      <vt:variant>
        <vt:i4>5636189</vt:i4>
      </vt:variant>
      <vt:variant>
        <vt:i4>114</vt:i4>
      </vt:variant>
      <vt:variant>
        <vt:i4>0</vt:i4>
      </vt:variant>
      <vt:variant>
        <vt:i4>5</vt:i4>
      </vt:variant>
      <vt:variant>
        <vt:lpwstr>https://www.legislation.gov.uk/ukpga/2010/15/contents</vt:lpwstr>
      </vt:variant>
      <vt:variant>
        <vt:lpwstr/>
      </vt:variant>
      <vt:variant>
        <vt:i4>6422560</vt:i4>
      </vt:variant>
      <vt:variant>
        <vt:i4>111</vt:i4>
      </vt:variant>
      <vt:variant>
        <vt:i4>0</vt:i4>
      </vt:variant>
      <vt:variant>
        <vt:i4>5</vt:i4>
      </vt:variant>
      <vt:variant>
        <vt:lpwstr>http://www.legislation.gov.uk/uksi/2014/1530/contents/made</vt:lpwstr>
      </vt:variant>
      <vt:variant>
        <vt:lpwstr/>
      </vt:variant>
      <vt:variant>
        <vt:i4>4325469</vt:i4>
      </vt:variant>
      <vt:variant>
        <vt:i4>108</vt:i4>
      </vt:variant>
      <vt:variant>
        <vt:i4>0</vt:i4>
      </vt:variant>
      <vt:variant>
        <vt:i4>5</vt:i4>
      </vt:variant>
      <vt:variant>
        <vt:lpwstr>http://www.legislation.gov.uk/ukpga/2014/6/part/3</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393306</vt:i4>
      </vt:variant>
      <vt:variant>
        <vt:i4>102</vt:i4>
      </vt:variant>
      <vt:variant>
        <vt:i4>0</vt:i4>
      </vt:variant>
      <vt:variant>
        <vt:i4>5</vt:i4>
      </vt:variant>
      <vt:variant>
        <vt:lpwstr>https://www.gov.uk/government/publications/send-code-of-practice-0-to-25</vt:lpwstr>
      </vt:variant>
      <vt:variant>
        <vt:lpwstr/>
      </vt:variant>
      <vt:variant>
        <vt:i4>1966143</vt:i4>
      </vt:variant>
      <vt:variant>
        <vt:i4>95</vt:i4>
      </vt:variant>
      <vt:variant>
        <vt:i4>0</vt:i4>
      </vt:variant>
      <vt:variant>
        <vt:i4>5</vt:i4>
      </vt:variant>
      <vt:variant>
        <vt:lpwstr/>
      </vt:variant>
      <vt:variant>
        <vt:lpwstr>_Toc189048397</vt:lpwstr>
      </vt:variant>
      <vt:variant>
        <vt:i4>1966143</vt:i4>
      </vt:variant>
      <vt:variant>
        <vt:i4>89</vt:i4>
      </vt:variant>
      <vt:variant>
        <vt:i4>0</vt:i4>
      </vt:variant>
      <vt:variant>
        <vt:i4>5</vt:i4>
      </vt:variant>
      <vt:variant>
        <vt:lpwstr/>
      </vt:variant>
      <vt:variant>
        <vt:lpwstr>_Toc189048396</vt:lpwstr>
      </vt:variant>
      <vt:variant>
        <vt:i4>1966143</vt:i4>
      </vt:variant>
      <vt:variant>
        <vt:i4>83</vt:i4>
      </vt:variant>
      <vt:variant>
        <vt:i4>0</vt:i4>
      </vt:variant>
      <vt:variant>
        <vt:i4>5</vt:i4>
      </vt:variant>
      <vt:variant>
        <vt:lpwstr/>
      </vt:variant>
      <vt:variant>
        <vt:lpwstr>_Toc189048395</vt:lpwstr>
      </vt:variant>
      <vt:variant>
        <vt:i4>1966143</vt:i4>
      </vt:variant>
      <vt:variant>
        <vt:i4>77</vt:i4>
      </vt:variant>
      <vt:variant>
        <vt:i4>0</vt:i4>
      </vt:variant>
      <vt:variant>
        <vt:i4>5</vt:i4>
      </vt:variant>
      <vt:variant>
        <vt:lpwstr/>
      </vt:variant>
      <vt:variant>
        <vt:lpwstr>_Toc189048394</vt:lpwstr>
      </vt:variant>
      <vt:variant>
        <vt:i4>1966143</vt:i4>
      </vt:variant>
      <vt:variant>
        <vt:i4>71</vt:i4>
      </vt:variant>
      <vt:variant>
        <vt:i4>0</vt:i4>
      </vt:variant>
      <vt:variant>
        <vt:i4>5</vt:i4>
      </vt:variant>
      <vt:variant>
        <vt:lpwstr/>
      </vt:variant>
      <vt:variant>
        <vt:lpwstr>_Toc189048393</vt:lpwstr>
      </vt:variant>
      <vt:variant>
        <vt:i4>1966143</vt:i4>
      </vt:variant>
      <vt:variant>
        <vt:i4>65</vt:i4>
      </vt:variant>
      <vt:variant>
        <vt:i4>0</vt:i4>
      </vt:variant>
      <vt:variant>
        <vt:i4>5</vt:i4>
      </vt:variant>
      <vt:variant>
        <vt:lpwstr/>
      </vt:variant>
      <vt:variant>
        <vt:lpwstr>_Toc189048392</vt:lpwstr>
      </vt:variant>
      <vt:variant>
        <vt:i4>1966143</vt:i4>
      </vt:variant>
      <vt:variant>
        <vt:i4>59</vt:i4>
      </vt:variant>
      <vt:variant>
        <vt:i4>0</vt:i4>
      </vt:variant>
      <vt:variant>
        <vt:i4>5</vt:i4>
      </vt:variant>
      <vt:variant>
        <vt:lpwstr/>
      </vt:variant>
      <vt:variant>
        <vt:lpwstr>_Toc189048391</vt:lpwstr>
      </vt:variant>
      <vt:variant>
        <vt:i4>1966143</vt:i4>
      </vt:variant>
      <vt:variant>
        <vt:i4>53</vt:i4>
      </vt:variant>
      <vt:variant>
        <vt:i4>0</vt:i4>
      </vt:variant>
      <vt:variant>
        <vt:i4>5</vt:i4>
      </vt:variant>
      <vt:variant>
        <vt:lpwstr/>
      </vt:variant>
      <vt:variant>
        <vt:lpwstr>_Toc189048390</vt:lpwstr>
      </vt:variant>
      <vt:variant>
        <vt:i4>2031679</vt:i4>
      </vt:variant>
      <vt:variant>
        <vt:i4>47</vt:i4>
      </vt:variant>
      <vt:variant>
        <vt:i4>0</vt:i4>
      </vt:variant>
      <vt:variant>
        <vt:i4>5</vt:i4>
      </vt:variant>
      <vt:variant>
        <vt:lpwstr/>
      </vt:variant>
      <vt:variant>
        <vt:lpwstr>_Toc189048389</vt:lpwstr>
      </vt:variant>
      <vt:variant>
        <vt:i4>2031679</vt:i4>
      </vt:variant>
      <vt:variant>
        <vt:i4>41</vt:i4>
      </vt:variant>
      <vt:variant>
        <vt:i4>0</vt:i4>
      </vt:variant>
      <vt:variant>
        <vt:i4>5</vt:i4>
      </vt:variant>
      <vt:variant>
        <vt:lpwstr/>
      </vt:variant>
      <vt:variant>
        <vt:lpwstr>_Toc189048388</vt:lpwstr>
      </vt:variant>
      <vt:variant>
        <vt:i4>2031679</vt:i4>
      </vt:variant>
      <vt:variant>
        <vt:i4>35</vt:i4>
      </vt:variant>
      <vt:variant>
        <vt:i4>0</vt:i4>
      </vt:variant>
      <vt:variant>
        <vt:i4>5</vt:i4>
      </vt:variant>
      <vt:variant>
        <vt:lpwstr/>
      </vt:variant>
      <vt:variant>
        <vt:lpwstr>_Toc189048387</vt:lpwstr>
      </vt:variant>
      <vt:variant>
        <vt:i4>2031679</vt:i4>
      </vt:variant>
      <vt:variant>
        <vt:i4>29</vt:i4>
      </vt:variant>
      <vt:variant>
        <vt:i4>0</vt:i4>
      </vt:variant>
      <vt:variant>
        <vt:i4>5</vt:i4>
      </vt:variant>
      <vt:variant>
        <vt:lpwstr/>
      </vt:variant>
      <vt:variant>
        <vt:lpwstr>_Toc189048386</vt:lpwstr>
      </vt:variant>
      <vt:variant>
        <vt:i4>2031679</vt:i4>
      </vt:variant>
      <vt:variant>
        <vt:i4>23</vt:i4>
      </vt:variant>
      <vt:variant>
        <vt:i4>0</vt:i4>
      </vt:variant>
      <vt:variant>
        <vt:i4>5</vt:i4>
      </vt:variant>
      <vt:variant>
        <vt:lpwstr/>
      </vt:variant>
      <vt:variant>
        <vt:lpwstr>_Toc189048385</vt:lpwstr>
      </vt:variant>
      <vt:variant>
        <vt:i4>2031679</vt:i4>
      </vt:variant>
      <vt:variant>
        <vt:i4>17</vt:i4>
      </vt:variant>
      <vt:variant>
        <vt:i4>0</vt:i4>
      </vt:variant>
      <vt:variant>
        <vt:i4>5</vt:i4>
      </vt:variant>
      <vt:variant>
        <vt:lpwstr/>
      </vt:variant>
      <vt:variant>
        <vt:lpwstr>_Toc189048384</vt:lpwstr>
      </vt:variant>
      <vt:variant>
        <vt:i4>2031679</vt:i4>
      </vt:variant>
      <vt:variant>
        <vt:i4>11</vt:i4>
      </vt:variant>
      <vt:variant>
        <vt:i4>0</vt:i4>
      </vt:variant>
      <vt:variant>
        <vt:i4>5</vt:i4>
      </vt:variant>
      <vt:variant>
        <vt:lpwstr/>
      </vt:variant>
      <vt:variant>
        <vt:lpwstr>_Toc189048383</vt:lpwstr>
      </vt:variant>
      <vt:variant>
        <vt:i4>2031679</vt:i4>
      </vt:variant>
      <vt:variant>
        <vt:i4>5</vt:i4>
      </vt:variant>
      <vt:variant>
        <vt:i4>0</vt:i4>
      </vt:variant>
      <vt:variant>
        <vt:i4>5</vt:i4>
      </vt:variant>
      <vt:variant>
        <vt:lpwstr/>
      </vt:variant>
      <vt:variant>
        <vt:lpwstr>_Toc189048382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 Tighe</cp:lastModifiedBy>
  <cp:revision>3</cp:revision>
  <cp:lastPrinted>2025-03-11T12:02:00Z</cp:lastPrinted>
  <dcterms:created xsi:type="dcterms:W3CDTF">2026-04-13T10:02:00Z</dcterms:created>
  <dcterms:modified xsi:type="dcterms:W3CDTF">2026-04-30T10:31:00Z</dcterms:modified>
</cp:coreProperties>
</file>