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Default Extension="wdp" ContentType="image/vnd.ms-photo"/>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TableGrid"/>
        <w:tblW w:w="14515" w:type="dxa"/>
        <w:tblLook w:val="04A0" w:firstRow="1" w:lastRow="0" w:firstColumn="1" w:lastColumn="0" w:noHBand="0" w:noVBand="1"/>
      </w:tblPr>
      <w:tblGrid>
        <w:gridCol w:w="4838"/>
        <w:gridCol w:w="4838"/>
        <w:gridCol w:w="4839"/>
      </w:tblGrid>
      <w:tr w:rsidR="000D1810" w:rsidTr="000D1810">
        <w:trPr>
          <w:trHeight w:val="3015"/>
        </w:trPr>
        <w:tc>
          <w:tcPr>
            <w:tcW w:w="4838" w:type="dxa"/>
          </w:tcPr>
          <w:p w:rsidR="000D1810" w:rsidRDefault="003C72CD" w:rsidP="000D1810">
            <w:pPr>
              <w:jc w:val="center"/>
              <w:rPr>
                <w:rFonts w:ascii="Arial" w:hAnsi="Arial" w:cs="Arial"/>
                <w:sz w:val="24"/>
                <w:u w:val="single"/>
              </w:rPr>
            </w:pPr>
            <w:r w:rsidRPr="003C72CD">
              <w:rPr>
                <w:rFonts w:ascii="Arial" w:hAnsi="Arial" w:cs="Arial"/>
                <w:noProof/>
                <w:sz w:val="24"/>
                <w:u w:val="single"/>
                <w:lang w:eastAsia="en-GB"/>
              </w:rPr>
              <w:drawing>
                <wp:anchor distT="0" distB="0" distL="114300" distR="114300" simplePos="0" relativeHeight="251675648" behindDoc="0" locked="0" layoutInCell="1" allowOverlap="1">
                  <wp:simplePos x="0" y="0"/>
                  <wp:positionH relativeFrom="column">
                    <wp:posOffset>2376170</wp:posOffset>
                  </wp:positionH>
                  <wp:positionV relativeFrom="paragraph">
                    <wp:posOffset>19050</wp:posOffset>
                  </wp:positionV>
                  <wp:extent cx="561975" cy="446405"/>
                  <wp:effectExtent l="0" t="0" r="9525" b="0"/>
                  <wp:wrapSquare wrapText="bothSides"/>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
                            <a:extLst>
                              <a:ext uri="{28A0092B-C50C-407E-A947-70E740481C1C}">
                                <a14:useLocalDpi xmlns:a14="http://schemas.microsoft.com/office/drawing/2010/main" val="0"/>
                              </a:ext>
                            </a:extLst>
                          </a:blip>
                          <a:stretch>
                            <a:fillRect/>
                          </a:stretch>
                        </pic:blipFill>
                        <pic:spPr>
                          <a:xfrm>
                            <a:off x="0" y="0"/>
                            <a:ext cx="561975" cy="446405"/>
                          </a:xfrm>
                          <a:prstGeom prst="rect">
                            <a:avLst/>
                          </a:prstGeom>
                        </pic:spPr>
                      </pic:pic>
                    </a:graphicData>
                  </a:graphic>
                  <wp14:sizeRelH relativeFrom="page">
                    <wp14:pctWidth>0</wp14:pctWidth>
                  </wp14:sizeRelH>
                  <wp14:sizeRelV relativeFrom="page">
                    <wp14:pctHeight>0</wp14:pctHeight>
                  </wp14:sizeRelV>
                </wp:anchor>
              </w:drawing>
            </w:r>
            <w:r w:rsidR="000D1810" w:rsidRPr="000D1810">
              <w:rPr>
                <w:rFonts w:ascii="Arial" w:hAnsi="Arial" w:cs="Arial"/>
                <w:sz w:val="24"/>
                <w:u w:val="single"/>
              </w:rPr>
              <w:t>English</w:t>
            </w:r>
          </w:p>
          <w:p w:rsidR="00173662" w:rsidRDefault="00173662" w:rsidP="000D1810">
            <w:pPr>
              <w:jc w:val="center"/>
              <w:rPr>
                <w:rFonts w:ascii="Arial" w:hAnsi="Arial" w:cs="Arial"/>
                <w:sz w:val="24"/>
                <w:u w:val="single"/>
              </w:rPr>
            </w:pPr>
          </w:p>
          <w:p w:rsidR="00173662" w:rsidRPr="00173662" w:rsidRDefault="00606385" w:rsidP="000D1810">
            <w:pPr>
              <w:jc w:val="center"/>
              <w:rPr>
                <w:rFonts w:ascii="Arial" w:hAnsi="Arial" w:cs="Arial"/>
                <w:sz w:val="24"/>
              </w:rPr>
            </w:pPr>
            <w:r>
              <w:rPr>
                <w:rFonts w:ascii="Arial" w:hAnsi="Arial" w:cs="Arial"/>
                <w:sz w:val="24"/>
              </w:rPr>
              <w:t>In English, we are focussing on writing a sentence confidently and accurately. We will focus on including finger spaces, capital letters and full stops in the right place. We will continue to develop our accurate spelling as we learn more phonics sounds and irregular words.</w:t>
            </w:r>
          </w:p>
        </w:tc>
        <w:tc>
          <w:tcPr>
            <w:tcW w:w="4838" w:type="dxa"/>
          </w:tcPr>
          <w:p w:rsidR="000D1810" w:rsidRDefault="003C72CD" w:rsidP="000D1810">
            <w:pPr>
              <w:jc w:val="center"/>
              <w:rPr>
                <w:rFonts w:ascii="Arial" w:hAnsi="Arial" w:cs="Arial"/>
                <w:sz w:val="24"/>
                <w:u w:val="single"/>
              </w:rPr>
            </w:pPr>
            <w:r>
              <w:rPr>
                <w:noProof/>
                <w:lang w:eastAsia="en-GB"/>
              </w:rPr>
              <w:drawing>
                <wp:anchor distT="0" distB="0" distL="114300" distR="114300" simplePos="0" relativeHeight="251674624" behindDoc="0" locked="0" layoutInCell="1" allowOverlap="1">
                  <wp:simplePos x="0" y="0"/>
                  <wp:positionH relativeFrom="column">
                    <wp:posOffset>2485390</wp:posOffset>
                  </wp:positionH>
                  <wp:positionV relativeFrom="paragraph">
                    <wp:posOffset>9525</wp:posOffset>
                  </wp:positionV>
                  <wp:extent cx="447040" cy="473710"/>
                  <wp:effectExtent l="0" t="0" r="0" b="2540"/>
                  <wp:wrapSquare wrapText="bothSides"/>
                  <wp:docPr id="12" name="Picture 12" descr="math&quot; Icon - Download for free – Iconduc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math&quot; Icon - Download for free – Iconduck"/>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447040" cy="473710"/>
                          </a:xfrm>
                          <a:prstGeom prst="rect">
                            <a:avLst/>
                          </a:prstGeom>
                          <a:noFill/>
                          <a:ln>
                            <a:noFill/>
                          </a:ln>
                        </pic:spPr>
                      </pic:pic>
                    </a:graphicData>
                  </a:graphic>
                  <wp14:sizeRelH relativeFrom="page">
                    <wp14:pctWidth>0</wp14:pctWidth>
                  </wp14:sizeRelH>
                  <wp14:sizeRelV relativeFrom="page">
                    <wp14:pctHeight>0</wp14:pctHeight>
                  </wp14:sizeRelV>
                </wp:anchor>
              </w:drawing>
            </w:r>
            <w:r w:rsidR="000D1810" w:rsidRPr="000D1810">
              <w:rPr>
                <w:rFonts w:ascii="Arial" w:hAnsi="Arial" w:cs="Arial"/>
                <w:sz w:val="24"/>
                <w:u w:val="single"/>
              </w:rPr>
              <w:t>Maths</w:t>
            </w:r>
          </w:p>
          <w:p w:rsidR="00173662" w:rsidRDefault="00173662" w:rsidP="000D1810">
            <w:pPr>
              <w:jc w:val="center"/>
              <w:rPr>
                <w:rFonts w:ascii="Arial" w:hAnsi="Arial" w:cs="Arial"/>
                <w:sz w:val="24"/>
                <w:u w:val="single"/>
              </w:rPr>
            </w:pPr>
          </w:p>
          <w:p w:rsidR="00173662" w:rsidRPr="00173662" w:rsidRDefault="003569B6" w:rsidP="000D1810">
            <w:pPr>
              <w:jc w:val="center"/>
              <w:rPr>
                <w:rFonts w:ascii="Arial" w:hAnsi="Arial" w:cs="Arial"/>
                <w:sz w:val="24"/>
              </w:rPr>
            </w:pPr>
            <w:r>
              <w:rPr>
                <w:rFonts w:ascii="Arial" w:hAnsi="Arial" w:cs="Arial"/>
                <w:sz w:val="24"/>
              </w:rPr>
              <w:t>In Maths, we will begin to look at multiplication and division by learning how to count in 2s and 10s as well as sharing equally between groups. We will also develop our knowledge of shape by revisiting 2D shapes and their names and properties. We will also recap and develop our skills at</w:t>
            </w:r>
            <w:bookmarkStart w:id="0" w:name="_GoBack"/>
            <w:bookmarkEnd w:id="0"/>
            <w:r>
              <w:rPr>
                <w:rFonts w:ascii="Arial" w:hAnsi="Arial" w:cs="Arial"/>
                <w:sz w:val="24"/>
              </w:rPr>
              <w:t xml:space="preserve"> partitioning numbers up to 7. </w:t>
            </w:r>
          </w:p>
        </w:tc>
        <w:tc>
          <w:tcPr>
            <w:tcW w:w="4839" w:type="dxa"/>
          </w:tcPr>
          <w:p w:rsidR="000D1810" w:rsidRDefault="000D1810" w:rsidP="000D1810">
            <w:pPr>
              <w:jc w:val="center"/>
              <w:rPr>
                <w:rFonts w:ascii="Arial" w:hAnsi="Arial" w:cs="Arial"/>
                <w:sz w:val="24"/>
                <w:u w:val="single"/>
              </w:rPr>
            </w:pPr>
            <w:r>
              <w:rPr>
                <w:noProof/>
                <w:lang w:eastAsia="en-GB"/>
              </w:rPr>
              <w:drawing>
                <wp:anchor distT="0" distB="0" distL="114300" distR="114300" simplePos="0" relativeHeight="251659264" behindDoc="0" locked="0" layoutInCell="1" allowOverlap="1" wp14:anchorId="60D1E864" wp14:editId="6FCD2522">
                  <wp:simplePos x="0" y="0"/>
                  <wp:positionH relativeFrom="column">
                    <wp:posOffset>2480310</wp:posOffset>
                  </wp:positionH>
                  <wp:positionV relativeFrom="paragraph">
                    <wp:posOffset>0</wp:posOffset>
                  </wp:positionV>
                  <wp:extent cx="467995" cy="445770"/>
                  <wp:effectExtent l="0" t="0" r="8255" b="0"/>
                  <wp:wrapSquare wrapText="bothSides"/>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cstate="print">
                            <a:biLevel thresh="75000"/>
                            <a:extLst>
                              <a:ext uri="{BEBA8EAE-BF5A-486C-A8C5-ECC9F3942E4B}">
                                <a14:imgProps xmlns:a14="http://schemas.microsoft.com/office/drawing/2010/main">
                                  <a14:imgLayer r:embed="rId10">
                                    <a14:imgEffect>
                                      <a14:saturation sat="400000"/>
                                    </a14:imgEffect>
                                  </a14:imgLayer>
                                </a14:imgProps>
                              </a:ext>
                              <a:ext uri="{28A0092B-C50C-407E-A947-70E740481C1C}">
                                <a14:useLocalDpi xmlns:a14="http://schemas.microsoft.com/office/drawing/2010/main" val="0"/>
                              </a:ext>
                            </a:extLst>
                          </a:blip>
                          <a:stretch>
                            <a:fillRect/>
                          </a:stretch>
                        </pic:blipFill>
                        <pic:spPr>
                          <a:xfrm>
                            <a:off x="0" y="0"/>
                            <a:ext cx="467995" cy="445770"/>
                          </a:xfrm>
                          <a:prstGeom prst="rect">
                            <a:avLst/>
                          </a:prstGeom>
                        </pic:spPr>
                      </pic:pic>
                    </a:graphicData>
                  </a:graphic>
                  <wp14:sizeRelH relativeFrom="page">
                    <wp14:pctWidth>0</wp14:pctWidth>
                  </wp14:sizeRelH>
                  <wp14:sizeRelV relativeFrom="page">
                    <wp14:pctHeight>0</wp14:pctHeight>
                  </wp14:sizeRelV>
                </wp:anchor>
              </w:drawing>
            </w:r>
            <w:r w:rsidRPr="000D1810">
              <w:rPr>
                <w:rFonts w:ascii="Arial" w:hAnsi="Arial" w:cs="Arial"/>
                <w:sz w:val="24"/>
                <w:u w:val="single"/>
              </w:rPr>
              <w:t>Science</w:t>
            </w:r>
          </w:p>
          <w:p w:rsidR="00173662" w:rsidRDefault="00173662" w:rsidP="000D1810">
            <w:pPr>
              <w:jc w:val="center"/>
              <w:rPr>
                <w:rFonts w:ascii="Arial" w:hAnsi="Arial" w:cs="Arial"/>
                <w:sz w:val="24"/>
                <w:u w:val="single"/>
              </w:rPr>
            </w:pPr>
          </w:p>
          <w:p w:rsidR="00173662" w:rsidRPr="00173662" w:rsidRDefault="00606385" w:rsidP="00173662">
            <w:pPr>
              <w:jc w:val="center"/>
              <w:rPr>
                <w:rFonts w:ascii="Arial" w:hAnsi="Arial" w:cs="Arial"/>
                <w:sz w:val="24"/>
                <w:szCs w:val="24"/>
              </w:rPr>
            </w:pPr>
            <w:r>
              <w:rPr>
                <w:rFonts w:ascii="Arial" w:hAnsi="Arial" w:cs="Arial"/>
                <w:sz w:val="24"/>
                <w:szCs w:val="24"/>
              </w:rPr>
              <w:t>In Science, we are looking at different kinds of animals. We will look at the different classes of animals as well as the diets that they eat. We will also look at the different parts of the human body and their uses before looking at the senses and conducting some experiments.</w:t>
            </w:r>
          </w:p>
        </w:tc>
      </w:tr>
      <w:tr w:rsidR="000D1810" w:rsidTr="000D1810">
        <w:trPr>
          <w:trHeight w:val="2848"/>
        </w:trPr>
        <w:tc>
          <w:tcPr>
            <w:tcW w:w="4838" w:type="dxa"/>
          </w:tcPr>
          <w:p w:rsidR="000D1810" w:rsidRDefault="003C72CD" w:rsidP="000D1810">
            <w:pPr>
              <w:jc w:val="center"/>
              <w:rPr>
                <w:rFonts w:ascii="Arial" w:hAnsi="Arial" w:cs="Arial"/>
                <w:sz w:val="24"/>
                <w:u w:val="single"/>
              </w:rPr>
            </w:pPr>
            <w:r>
              <w:rPr>
                <w:noProof/>
                <w:lang w:eastAsia="en-GB"/>
              </w:rPr>
              <mc:AlternateContent>
                <mc:Choice Requires="wpg">
                  <w:drawing>
                    <wp:anchor distT="0" distB="0" distL="114300" distR="114300" simplePos="0" relativeHeight="251673600" behindDoc="0" locked="0" layoutInCell="1" allowOverlap="1" wp14:anchorId="49483F44" wp14:editId="73AFFD0D">
                      <wp:simplePos x="0" y="0"/>
                      <wp:positionH relativeFrom="column">
                        <wp:posOffset>2429510</wp:posOffset>
                      </wp:positionH>
                      <wp:positionV relativeFrom="paragraph">
                        <wp:posOffset>20320</wp:posOffset>
                      </wp:positionV>
                      <wp:extent cx="490220" cy="362585"/>
                      <wp:effectExtent l="0" t="0" r="5080" b="0"/>
                      <wp:wrapThrough wrapText="bothSides">
                        <wp:wrapPolygon edited="0">
                          <wp:start x="0" y="0"/>
                          <wp:lineTo x="0" y="20427"/>
                          <wp:lineTo x="15948" y="20427"/>
                          <wp:lineTo x="18466" y="20427"/>
                          <wp:lineTo x="20984" y="19292"/>
                          <wp:lineTo x="20984" y="4539"/>
                          <wp:lineTo x="11751" y="0"/>
                          <wp:lineTo x="0" y="0"/>
                        </wp:wrapPolygon>
                      </wp:wrapThrough>
                      <wp:docPr id="8" name="Group 8"/>
                      <wp:cNvGraphicFramePr/>
                      <a:graphic xmlns:a="http://schemas.openxmlformats.org/drawingml/2006/main">
                        <a:graphicData uri="http://schemas.microsoft.com/office/word/2010/wordprocessingGroup">
                          <wpg:wgp>
                            <wpg:cNvGrpSpPr/>
                            <wpg:grpSpPr>
                              <a:xfrm>
                                <a:off x="0" y="0"/>
                                <a:ext cx="490220" cy="362585"/>
                                <a:chOff x="0" y="0"/>
                                <a:chExt cx="490463" cy="363166"/>
                              </a:xfrm>
                            </wpg:grpSpPr>
                            <pic:pic xmlns:pic="http://schemas.openxmlformats.org/drawingml/2006/picture">
                              <pic:nvPicPr>
                                <pic:cNvPr id="10" name="Picture 10"/>
                                <pic:cNvPicPr>
                                  <a:picLocks noChangeAspect="1"/>
                                </pic:cNvPicPr>
                              </pic:nvPicPr>
                              <pic:blipFill rotWithShape="1">
                                <a:blip r:embed="rId11" cstate="print">
                                  <a:extLst>
                                    <a:ext uri="{28A0092B-C50C-407E-A947-70E740481C1C}">
                                      <a14:useLocalDpi xmlns:a14="http://schemas.microsoft.com/office/drawing/2010/main" val="0"/>
                                    </a:ext>
                                  </a:extLst>
                                </a:blip>
                                <a:srcRect r="60494"/>
                                <a:stretch/>
                              </pic:blipFill>
                              <pic:spPr bwMode="auto">
                                <a:xfrm>
                                  <a:off x="0" y="0"/>
                                  <a:ext cx="243840" cy="356870"/>
                                </a:xfrm>
                                <a:prstGeom prst="rect">
                                  <a:avLst/>
                                </a:prstGeom>
                                <a:ln>
                                  <a:noFill/>
                                </a:ln>
                                <a:extLst>
                                  <a:ext uri="{53640926-AAD7-44D8-BBD7-CCE9431645EC}">
                                    <a14:shadowObscured xmlns:a14="http://schemas.microsoft.com/office/drawing/2010/main"/>
                                  </a:ext>
                                </a:extLst>
                              </pic:spPr>
                            </pic:pic>
                            <pic:pic xmlns:pic="http://schemas.openxmlformats.org/drawingml/2006/picture">
                              <pic:nvPicPr>
                                <pic:cNvPr id="11" name="Picture 11" descr="Om - Wikipedia"/>
                                <pic:cNvPicPr>
                                  <a:picLocks noChangeAspect="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194553" y="58366"/>
                                  <a:ext cx="295910" cy="304800"/>
                                </a:xfrm>
                                <a:prstGeom prst="rect">
                                  <a:avLst/>
                                </a:prstGeom>
                                <a:noFill/>
                                <a:ln>
                                  <a:noFill/>
                                </a:ln>
                              </pic:spPr>
                            </pic:pic>
                          </wpg:wgp>
                        </a:graphicData>
                      </a:graphic>
                    </wp:anchor>
                  </w:drawing>
                </mc:Choice>
                <mc:Fallback>
                  <w:pict>
                    <v:group w14:anchorId="642DBD96" id="Group 8" o:spid="_x0000_s1026" style="position:absolute;margin-left:191.3pt;margin-top:1.6pt;width:38.6pt;height:28.55pt;z-index:251673600" coordsize="490463,363166"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10" o:spid="_x0000_s1027" type="#_x0000_t75" style="position:absolute;width:243840;height:35687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">
                        <v:imagedata r:id="rId13" o:title="" cropright="39645f"/>
                        <v:path arrowok="t"/>
                      </v:shape>
                      <v:shape id="Picture 11" o:spid="_x0000_s1028" type="#_x0000_t75" alt="Om - Wikipedia" style="position:absolute;left:194553;top:58366;width:295910;height:30480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">
                        <v:imagedata r:id="rId14" o:title="Om - Wikipedia"/>
                        <v:path arrowok="t"/>
                      </v:shape>
                      <w10:wrap type="through"/>
                    </v:group>
                  </w:pict>
                </mc:Fallback>
              </mc:AlternateContent>
            </w:r>
            <w:r w:rsidR="000D1810" w:rsidRPr="000D1810">
              <w:rPr>
                <w:rFonts w:ascii="Arial" w:hAnsi="Arial" w:cs="Arial"/>
                <w:sz w:val="24"/>
                <w:u w:val="single"/>
              </w:rPr>
              <w:t>Religious Education</w:t>
            </w:r>
          </w:p>
          <w:p w:rsidR="00173662" w:rsidRDefault="00173662" w:rsidP="000D1810">
            <w:pPr>
              <w:jc w:val="center"/>
              <w:rPr>
                <w:rFonts w:ascii="Arial" w:hAnsi="Arial" w:cs="Arial"/>
                <w:sz w:val="24"/>
                <w:u w:val="single"/>
              </w:rPr>
            </w:pPr>
          </w:p>
          <w:p w:rsidR="00173662" w:rsidRPr="00173662" w:rsidRDefault="00606385" w:rsidP="002E5DDC">
            <w:pPr>
              <w:jc w:val="center"/>
              <w:rPr>
                <w:rFonts w:ascii="Arial" w:hAnsi="Arial" w:cs="Arial"/>
                <w:sz w:val="24"/>
              </w:rPr>
            </w:pPr>
            <w:r>
              <w:rPr>
                <w:rFonts w:ascii="Arial" w:hAnsi="Arial" w:cs="Arial"/>
                <w:sz w:val="24"/>
              </w:rPr>
              <w:t>In RE, the children will be looking at different t</w:t>
            </w:r>
            <w:r w:rsidR="002E5DDC">
              <w:rPr>
                <w:rFonts w:ascii="Arial" w:hAnsi="Arial" w:cs="Arial"/>
                <w:sz w:val="24"/>
              </w:rPr>
              <w:t>ypes of journeys. We will begin by looking at journeys that we have been on before exploring the story of the Nativity and why that story is important to Christians. We will compare why our journeys are important to us and why we go on different journeys.</w:t>
            </w:r>
          </w:p>
        </w:tc>
        <w:tc>
          <w:tcPr>
            <w:tcW w:w="4838" w:type="dxa"/>
          </w:tcPr>
          <w:p w:rsidR="000D1810" w:rsidRDefault="000D1810" w:rsidP="000D1810">
            <w:pPr>
              <w:jc w:val="center"/>
              <w:rPr>
                <w:rFonts w:ascii="Arial" w:hAnsi="Arial" w:cs="Arial"/>
                <w:sz w:val="24"/>
                <w:u w:val="single"/>
              </w:rPr>
            </w:pPr>
            <w:r w:rsidRPr="000D1810">
              <w:rPr>
                <w:noProof/>
                <w:lang w:eastAsia="en-GB"/>
              </w:rPr>
              <w:drawing>
                <wp:anchor distT="0" distB="0" distL="114300" distR="114300" simplePos="0" relativeHeight="251661312" behindDoc="0" locked="0" layoutInCell="1" allowOverlap="1" wp14:anchorId="70FE129E" wp14:editId="5E1D3726">
                  <wp:simplePos x="0" y="0"/>
                  <wp:positionH relativeFrom="column">
                    <wp:posOffset>2209165</wp:posOffset>
                  </wp:positionH>
                  <wp:positionV relativeFrom="paragraph">
                    <wp:posOffset>1905</wp:posOffset>
                  </wp:positionV>
                  <wp:extent cx="746760" cy="454660"/>
                  <wp:effectExtent l="0" t="0" r="0" b="2540"/>
                  <wp:wrapSquare wrapText="bothSides"/>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5" cstate="print">
                            <a:biLevel thresh="75000"/>
                            <a:extLst>
                              <a:ext uri="{28A0092B-C50C-407E-A947-70E740481C1C}">
                                <a14:useLocalDpi xmlns:a14="http://schemas.microsoft.com/office/drawing/2010/main" val="0"/>
                              </a:ext>
                            </a:extLst>
                          </a:blip>
                          <a:stretch>
                            <a:fillRect/>
                          </a:stretch>
                        </pic:blipFill>
                        <pic:spPr>
                          <a:xfrm>
                            <a:off x="0" y="0"/>
                            <a:ext cx="746760" cy="454660"/>
                          </a:xfrm>
                          <a:prstGeom prst="rect">
                            <a:avLst/>
                          </a:prstGeom>
                        </pic:spPr>
                      </pic:pic>
                    </a:graphicData>
                  </a:graphic>
                  <wp14:sizeRelH relativeFrom="page">
                    <wp14:pctWidth>0</wp14:pctWidth>
                  </wp14:sizeRelH>
                  <wp14:sizeRelV relativeFrom="page">
                    <wp14:pctHeight>0</wp14:pctHeight>
                  </wp14:sizeRelV>
                </wp:anchor>
              </w:drawing>
            </w:r>
            <w:r w:rsidRPr="000D1810">
              <w:rPr>
                <w:rFonts w:ascii="Arial" w:hAnsi="Arial" w:cs="Arial"/>
                <w:sz w:val="24"/>
              </w:rPr>
              <w:t xml:space="preserve">                     </w:t>
            </w:r>
            <w:r w:rsidRPr="000D1810">
              <w:rPr>
                <w:rFonts w:ascii="Arial" w:hAnsi="Arial" w:cs="Arial"/>
                <w:sz w:val="24"/>
                <w:u w:val="single"/>
              </w:rPr>
              <w:t>SMSC</w:t>
            </w:r>
          </w:p>
          <w:p w:rsidR="0084311F" w:rsidRDefault="0084311F" w:rsidP="000D1810">
            <w:pPr>
              <w:jc w:val="center"/>
              <w:rPr>
                <w:rFonts w:ascii="Arial" w:hAnsi="Arial" w:cs="Arial"/>
                <w:sz w:val="24"/>
                <w:u w:val="single"/>
              </w:rPr>
            </w:pPr>
          </w:p>
          <w:p w:rsidR="0084311F" w:rsidRPr="0084311F" w:rsidRDefault="00386A02" w:rsidP="000D1810">
            <w:pPr>
              <w:jc w:val="center"/>
              <w:rPr>
                <w:rFonts w:ascii="Arial" w:hAnsi="Arial" w:cs="Arial"/>
                <w:sz w:val="24"/>
              </w:rPr>
            </w:pPr>
            <w:r>
              <w:rPr>
                <w:rFonts w:ascii="Arial" w:hAnsi="Arial" w:cs="Arial"/>
                <w:sz w:val="24"/>
              </w:rPr>
              <w:t>In SMSC, we will continue to the second module of ‘Happy Minds’ and learn all about ‘Celebrate’. We will learn how to celebrate others and ourselves. We will learn about the character strengths that make us unique and how we can be proud of who we are as individuals.</w:t>
            </w:r>
          </w:p>
        </w:tc>
        <w:tc>
          <w:tcPr>
            <w:tcW w:w="4839" w:type="dxa"/>
          </w:tcPr>
          <w:p w:rsidR="000D1810" w:rsidRDefault="000D1810" w:rsidP="000D1810">
            <w:pPr>
              <w:jc w:val="center"/>
              <w:rPr>
                <w:rFonts w:ascii="Arial" w:hAnsi="Arial" w:cs="Arial"/>
                <w:sz w:val="24"/>
                <w:u w:val="single"/>
              </w:rPr>
            </w:pPr>
            <w:r>
              <w:rPr>
                <w:noProof/>
                <w:lang w:eastAsia="en-GB"/>
              </w:rPr>
              <w:drawing>
                <wp:anchor distT="0" distB="0" distL="114300" distR="114300" simplePos="0" relativeHeight="251663360" behindDoc="0" locked="0" layoutInCell="1" allowOverlap="1" wp14:anchorId="5DD3D9DC" wp14:editId="2359ABDC">
                  <wp:simplePos x="0" y="0"/>
                  <wp:positionH relativeFrom="column">
                    <wp:posOffset>2518410</wp:posOffset>
                  </wp:positionH>
                  <wp:positionV relativeFrom="paragraph">
                    <wp:posOffset>30480</wp:posOffset>
                  </wp:positionV>
                  <wp:extent cx="449580" cy="406400"/>
                  <wp:effectExtent l="0" t="0" r="7620" b="0"/>
                  <wp:wrapSquare wrapText="bothSides"/>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6" cstate="print">
                            <a:extLst>
                              <a:ext uri="{28A0092B-C50C-407E-A947-70E740481C1C}">
                                <a14:useLocalDpi xmlns:a14="http://schemas.microsoft.com/office/drawing/2010/main" val="0"/>
                              </a:ext>
                            </a:extLst>
                          </a:blip>
                          <a:stretch>
                            <a:fillRect/>
                          </a:stretch>
                        </pic:blipFill>
                        <pic:spPr>
                          <a:xfrm>
                            <a:off x="0" y="0"/>
                            <a:ext cx="449580" cy="406400"/>
                          </a:xfrm>
                          <a:prstGeom prst="rect">
                            <a:avLst/>
                          </a:prstGeom>
                        </pic:spPr>
                      </pic:pic>
                    </a:graphicData>
                  </a:graphic>
                  <wp14:sizeRelH relativeFrom="page">
                    <wp14:pctWidth>0</wp14:pctWidth>
                  </wp14:sizeRelH>
                  <wp14:sizeRelV relativeFrom="page">
                    <wp14:pctHeight>0</wp14:pctHeight>
                  </wp14:sizeRelV>
                </wp:anchor>
              </w:drawing>
            </w:r>
            <w:r>
              <w:rPr>
                <w:rFonts w:ascii="Arial" w:hAnsi="Arial" w:cs="Arial"/>
                <w:sz w:val="24"/>
                <w:u w:val="single"/>
              </w:rPr>
              <w:t>Music</w:t>
            </w:r>
            <w:r w:rsidRPr="000D1810">
              <w:rPr>
                <w:rFonts w:ascii="Arial" w:hAnsi="Arial" w:cs="Arial"/>
                <w:sz w:val="24"/>
                <w:u w:val="single"/>
              </w:rPr>
              <w:t xml:space="preserve"> </w:t>
            </w:r>
          </w:p>
          <w:p w:rsidR="0084311F" w:rsidRDefault="0084311F" w:rsidP="000D1810">
            <w:pPr>
              <w:jc w:val="center"/>
              <w:rPr>
                <w:rFonts w:ascii="Arial" w:hAnsi="Arial" w:cs="Arial"/>
                <w:sz w:val="24"/>
                <w:u w:val="single"/>
              </w:rPr>
            </w:pPr>
          </w:p>
          <w:p w:rsidR="0084311F" w:rsidRPr="0084311F" w:rsidRDefault="00606385" w:rsidP="000D1810">
            <w:pPr>
              <w:jc w:val="center"/>
              <w:rPr>
                <w:rFonts w:ascii="Arial" w:hAnsi="Arial" w:cs="Arial"/>
                <w:sz w:val="24"/>
              </w:rPr>
            </w:pPr>
            <w:r>
              <w:rPr>
                <w:rFonts w:ascii="Arial" w:hAnsi="Arial" w:cs="Arial"/>
                <w:sz w:val="24"/>
              </w:rPr>
              <w:t xml:space="preserve">In Music, we will be looking at both duration and structure. We will look at all of the different elements that work together to make a piece of music and how to create our own. We will also look at how to create sounds of different lengths on both pitched and percussion instruments. </w:t>
            </w:r>
          </w:p>
        </w:tc>
      </w:tr>
      <w:tr w:rsidR="000D1810" w:rsidTr="000D1810">
        <w:trPr>
          <w:trHeight w:val="2848"/>
        </w:trPr>
        <w:tc>
          <w:tcPr>
            <w:tcW w:w="4838" w:type="dxa"/>
          </w:tcPr>
          <w:p w:rsidR="000D1810" w:rsidRDefault="003C72CD" w:rsidP="0084311F">
            <w:pPr>
              <w:jc w:val="center"/>
              <w:rPr>
                <w:rFonts w:ascii="Arial" w:hAnsi="Arial" w:cs="Arial"/>
                <w:sz w:val="24"/>
                <w:u w:val="single"/>
              </w:rPr>
            </w:pPr>
            <w:r>
              <w:rPr>
                <w:noProof/>
                <w:lang w:eastAsia="en-GB"/>
              </w:rPr>
              <w:drawing>
                <wp:anchor distT="0" distB="0" distL="114300" distR="114300" simplePos="0" relativeHeight="251665408" behindDoc="0" locked="0" layoutInCell="1" allowOverlap="1" wp14:anchorId="77C76927" wp14:editId="3819E8B1">
                  <wp:simplePos x="0" y="0"/>
                  <wp:positionH relativeFrom="column">
                    <wp:posOffset>2508250</wp:posOffset>
                  </wp:positionH>
                  <wp:positionV relativeFrom="paragraph">
                    <wp:posOffset>34290</wp:posOffset>
                  </wp:positionV>
                  <wp:extent cx="411480" cy="471805"/>
                  <wp:effectExtent l="0" t="0" r="7620" b="4445"/>
                  <wp:wrapSquare wrapText="bothSides"/>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7" cstate="print">
                            <a:extLst>
                              <a:ext uri="{28A0092B-C50C-407E-A947-70E740481C1C}">
                                <a14:useLocalDpi xmlns:a14="http://schemas.microsoft.com/office/drawing/2010/main" val="0"/>
                              </a:ext>
                            </a:extLst>
                          </a:blip>
                          <a:stretch>
                            <a:fillRect/>
                          </a:stretch>
                        </pic:blipFill>
                        <pic:spPr>
                          <a:xfrm>
                            <a:off x="0" y="0"/>
                            <a:ext cx="411480" cy="471805"/>
                          </a:xfrm>
                          <a:prstGeom prst="rect">
                            <a:avLst/>
                          </a:prstGeom>
                        </pic:spPr>
                      </pic:pic>
                    </a:graphicData>
                  </a:graphic>
                  <wp14:sizeRelH relativeFrom="page">
                    <wp14:pctWidth>0</wp14:pctWidth>
                  </wp14:sizeRelH>
                  <wp14:sizeRelV relativeFrom="page">
                    <wp14:pctHeight>0</wp14:pctHeight>
                  </wp14:sizeRelV>
                </wp:anchor>
              </w:drawing>
            </w:r>
            <w:r w:rsidR="00386A02">
              <w:rPr>
                <w:rFonts w:ascii="Arial" w:hAnsi="Arial" w:cs="Arial"/>
                <w:sz w:val="24"/>
                <w:u w:val="single"/>
              </w:rPr>
              <w:t>Design Technology</w:t>
            </w:r>
          </w:p>
          <w:p w:rsidR="0084311F" w:rsidRDefault="0084311F" w:rsidP="0084311F">
            <w:pPr>
              <w:jc w:val="center"/>
              <w:rPr>
                <w:rFonts w:ascii="Arial" w:hAnsi="Arial" w:cs="Arial"/>
                <w:sz w:val="24"/>
                <w:u w:val="single"/>
              </w:rPr>
            </w:pPr>
          </w:p>
          <w:p w:rsidR="0084311F" w:rsidRPr="0084311F" w:rsidRDefault="00606385" w:rsidP="0084311F">
            <w:pPr>
              <w:jc w:val="center"/>
              <w:rPr>
                <w:rFonts w:ascii="Arial" w:hAnsi="Arial" w:cs="Arial"/>
                <w:sz w:val="24"/>
              </w:rPr>
            </w:pPr>
            <w:r>
              <w:rPr>
                <w:rFonts w:ascii="Arial" w:hAnsi="Arial" w:cs="Arial"/>
                <w:sz w:val="24"/>
              </w:rPr>
              <w:t>In Design Technology, we will be looking at the way things move and making mechanisms. We will look at creating different levers and pivots to make our minibeasts move in lots of different ways. They will also develop their scissor skills to be able to make their creations.</w:t>
            </w:r>
          </w:p>
        </w:tc>
        <w:tc>
          <w:tcPr>
            <w:tcW w:w="4838" w:type="dxa"/>
          </w:tcPr>
          <w:p w:rsidR="000D1810" w:rsidRDefault="000D1810" w:rsidP="000D1810">
            <w:pPr>
              <w:jc w:val="center"/>
              <w:rPr>
                <w:rFonts w:ascii="Arial" w:hAnsi="Arial" w:cs="Arial"/>
                <w:sz w:val="24"/>
                <w:u w:val="single"/>
              </w:rPr>
            </w:pPr>
            <w:r w:rsidRPr="000D1810">
              <w:rPr>
                <w:rFonts w:ascii="Arial" w:hAnsi="Arial" w:cs="Arial"/>
                <w:sz w:val="24"/>
                <w:u w:val="single"/>
              </w:rPr>
              <w:t>Physical Education</w:t>
            </w:r>
          </w:p>
          <w:p w:rsidR="0084311F" w:rsidRDefault="0084311F" w:rsidP="000D1810">
            <w:pPr>
              <w:jc w:val="center"/>
              <w:rPr>
                <w:rFonts w:ascii="Arial" w:hAnsi="Arial" w:cs="Arial"/>
                <w:sz w:val="24"/>
                <w:u w:val="single"/>
              </w:rPr>
            </w:pPr>
          </w:p>
          <w:p w:rsidR="0084311F" w:rsidRPr="0084311F" w:rsidRDefault="00386A02" w:rsidP="000D1810">
            <w:pPr>
              <w:jc w:val="center"/>
              <w:rPr>
                <w:rFonts w:ascii="Arial" w:hAnsi="Arial" w:cs="Arial"/>
                <w:sz w:val="24"/>
              </w:rPr>
            </w:pPr>
            <w:r>
              <w:rPr>
                <w:rFonts w:ascii="Arial" w:hAnsi="Arial" w:cs="Arial"/>
                <w:sz w:val="24"/>
              </w:rPr>
              <w:t xml:space="preserve">In PE, we will be looking at gymnastics and golf. </w:t>
            </w:r>
            <w:r w:rsidR="00606385">
              <w:rPr>
                <w:rFonts w:ascii="Arial" w:hAnsi="Arial" w:cs="Arial"/>
                <w:sz w:val="24"/>
              </w:rPr>
              <w:t>In gymnastics, we will focus on making different types of shapes and movements and linking these together to create routines. In golf, we will look at refining our ball skills and being able to move balls accurately using a putter.</w:t>
            </w:r>
          </w:p>
        </w:tc>
        <w:tc>
          <w:tcPr>
            <w:tcW w:w="4839" w:type="dxa"/>
          </w:tcPr>
          <w:p w:rsidR="000D1810" w:rsidRDefault="003C72CD" w:rsidP="008F172F">
            <w:pPr>
              <w:jc w:val="center"/>
              <w:rPr>
                <w:rFonts w:ascii="Arial" w:hAnsi="Arial" w:cs="Arial"/>
                <w:sz w:val="24"/>
                <w:u w:val="single"/>
              </w:rPr>
            </w:pPr>
            <w:r>
              <w:rPr>
                <w:noProof/>
                <w:lang w:eastAsia="en-GB"/>
              </w:rPr>
              <w:drawing>
                <wp:anchor distT="0" distB="0" distL="114300" distR="114300" simplePos="0" relativeHeight="251671552" behindDoc="0" locked="0" layoutInCell="1" allowOverlap="1" wp14:anchorId="2EB95EDA" wp14:editId="1878AE2F">
                  <wp:simplePos x="0" y="0"/>
                  <wp:positionH relativeFrom="column">
                    <wp:posOffset>-64135</wp:posOffset>
                  </wp:positionH>
                  <wp:positionV relativeFrom="paragraph">
                    <wp:posOffset>0</wp:posOffset>
                  </wp:positionV>
                  <wp:extent cx="459740" cy="441960"/>
                  <wp:effectExtent l="0" t="0" r="0" b="0"/>
                  <wp:wrapSquare wrapText="bothSides"/>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8" cstate="print">
                            <a:extLst>
                              <a:ext uri="{28A0092B-C50C-407E-A947-70E740481C1C}">
                                <a14:useLocalDpi xmlns:a14="http://schemas.microsoft.com/office/drawing/2010/main" val="0"/>
                              </a:ext>
                            </a:extLst>
                          </a:blip>
                          <a:stretch>
                            <a:fillRect/>
                          </a:stretch>
                        </pic:blipFill>
                        <pic:spPr>
                          <a:xfrm>
                            <a:off x="0" y="0"/>
                            <a:ext cx="459740" cy="441960"/>
                          </a:xfrm>
                          <a:prstGeom prst="rect">
                            <a:avLst/>
                          </a:prstGeom>
                        </pic:spPr>
                      </pic:pic>
                    </a:graphicData>
                  </a:graphic>
                  <wp14:sizeRelH relativeFrom="page">
                    <wp14:pctWidth>0</wp14:pctWidth>
                  </wp14:sizeRelH>
                  <wp14:sizeRelV relativeFrom="page">
                    <wp14:pctHeight>0</wp14:pctHeight>
                  </wp14:sizeRelV>
                </wp:anchor>
              </w:drawing>
            </w:r>
            <w:r w:rsidR="00386A02">
              <w:rPr>
                <w:rFonts w:ascii="Arial" w:hAnsi="Arial" w:cs="Arial"/>
                <w:sz w:val="24"/>
                <w:u w:val="single"/>
              </w:rPr>
              <w:t>Geography</w:t>
            </w:r>
          </w:p>
          <w:p w:rsidR="008F172F" w:rsidRDefault="008F172F" w:rsidP="008F172F">
            <w:pPr>
              <w:jc w:val="center"/>
              <w:rPr>
                <w:rFonts w:ascii="Arial" w:hAnsi="Arial" w:cs="Arial"/>
                <w:sz w:val="24"/>
                <w:u w:val="single"/>
              </w:rPr>
            </w:pPr>
          </w:p>
          <w:p w:rsidR="008F172F" w:rsidRPr="008F172F" w:rsidRDefault="002E5DDC" w:rsidP="008F172F">
            <w:pPr>
              <w:jc w:val="center"/>
              <w:rPr>
                <w:rFonts w:ascii="Arial" w:hAnsi="Arial" w:cs="Arial"/>
                <w:sz w:val="24"/>
              </w:rPr>
            </w:pPr>
            <w:r>
              <w:rPr>
                <w:rFonts w:ascii="Arial" w:hAnsi="Arial" w:cs="Arial"/>
                <w:sz w:val="24"/>
              </w:rPr>
              <w:t xml:space="preserve">In Geography, we will be looking at our local area and exploring the different things we find there. </w:t>
            </w:r>
            <w:r w:rsidR="003569B6">
              <w:rPr>
                <w:rFonts w:ascii="Arial" w:hAnsi="Arial" w:cs="Arial"/>
                <w:sz w:val="24"/>
              </w:rPr>
              <w:t>We will look at human and physical features around our school and the roles that they play in our environment. We will also look at maps, making keys and drawing symbols.</w:t>
            </w:r>
          </w:p>
        </w:tc>
      </w:tr>
    </w:tbl>
    <w:p w:rsidR="00E47743" w:rsidRPr="003C72CD" w:rsidRDefault="00E47743" w:rsidP="00E47743">
      <w:pPr>
        <w:rPr>
          <w:rFonts w:ascii="Arial" w:hAnsi="Arial" w:cs="Arial"/>
          <w:sz w:val="32"/>
          <w:u w:val="single"/>
        </w:rPr>
      </w:pPr>
      <w:r w:rsidRPr="003C72CD">
        <w:rPr>
          <w:rFonts w:ascii="Arial" w:hAnsi="Arial" w:cs="Arial"/>
          <w:sz w:val="32"/>
          <w:u w:val="single"/>
        </w:rPr>
        <w:lastRenderedPageBreak/>
        <w:t>Key dates for this half term</w:t>
      </w:r>
    </w:p>
    <w:p w:rsidR="00E47743" w:rsidRPr="003C72CD" w:rsidRDefault="00E47743" w:rsidP="00E47743">
      <w:pPr>
        <w:rPr>
          <w:rFonts w:ascii="Arial" w:hAnsi="Arial" w:cs="Arial"/>
          <w:sz w:val="24"/>
        </w:rPr>
      </w:pPr>
    </w:p>
    <w:p w:rsidR="00E47743" w:rsidRPr="003C72CD" w:rsidRDefault="00E47743" w:rsidP="00E47743">
      <w:pPr>
        <w:rPr>
          <w:rFonts w:ascii="Arial" w:hAnsi="Arial" w:cs="Arial"/>
          <w:sz w:val="24"/>
        </w:rPr>
      </w:pPr>
    </w:p>
    <w:p w:rsidR="00E47743" w:rsidRDefault="00E47743" w:rsidP="00E47743">
      <w:pPr>
        <w:rPr>
          <w:rFonts w:ascii="Arial" w:hAnsi="Arial" w:cs="Arial"/>
          <w:sz w:val="32"/>
          <w:u w:val="single"/>
        </w:rPr>
      </w:pPr>
      <w:r>
        <w:rPr>
          <w:rFonts w:ascii="Arial" w:hAnsi="Arial" w:cs="Arial"/>
          <w:sz w:val="32"/>
          <w:u w:val="single"/>
        </w:rPr>
        <w:t>Useful learning links</w:t>
      </w:r>
    </w:p>
    <w:p w:rsidR="003C72CD" w:rsidRPr="003C72CD" w:rsidRDefault="003C72CD" w:rsidP="00E47743">
      <w:pPr>
        <w:rPr>
          <w:rFonts w:ascii="Arial" w:hAnsi="Arial" w:cs="Arial"/>
          <w:sz w:val="32"/>
          <w:u w:val="single"/>
        </w:rPr>
      </w:pPr>
    </w:p>
    <w:sectPr w:rsidR="003C72CD" w:rsidRPr="003C72CD" w:rsidSect="000D1810">
      <w:headerReference w:type="default" r:id="rId19"/>
      <w:pgSz w:w="16838" w:h="11906" w:orient="landscape"/>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0D1810" w:rsidRDefault="000D1810" w:rsidP="000D1810">
      <w:pPr>
        <w:spacing w:after="0" w:line="240" w:lineRule="auto"/>
      </w:pPr>
      <w:r>
        <w:separator/>
      </w:r>
    </w:p>
  </w:endnote>
  <w:endnote w:type="continuationSeparator" w:id="0">
    <w:p w:rsidR="000D1810" w:rsidRDefault="000D1810" w:rsidP="000D181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0D1810" w:rsidRDefault="000D1810" w:rsidP="000D1810">
      <w:pPr>
        <w:spacing w:after="0" w:line="240" w:lineRule="auto"/>
      </w:pPr>
      <w:r>
        <w:separator/>
      </w:r>
    </w:p>
  </w:footnote>
  <w:footnote w:type="continuationSeparator" w:id="0">
    <w:p w:rsidR="000D1810" w:rsidRDefault="000D1810" w:rsidP="000D181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D1810" w:rsidRPr="000D1810" w:rsidRDefault="000D1810" w:rsidP="000D1810">
    <w:pPr>
      <w:pStyle w:val="Header"/>
      <w:jc w:val="center"/>
      <w:rPr>
        <w:rFonts w:ascii="Arial" w:hAnsi="Arial" w:cs="Arial"/>
        <w:sz w:val="24"/>
      </w:rPr>
    </w:pPr>
    <w:r>
      <w:rPr>
        <w:noProof/>
        <w:lang w:eastAsia="en-GB"/>
      </w:rPr>
      <w:drawing>
        <wp:anchor distT="0" distB="0" distL="114300" distR="114300" simplePos="0" relativeHeight="251659264" behindDoc="0" locked="0" layoutInCell="1" allowOverlap="1" wp14:anchorId="12FF3BE6" wp14:editId="64A9A68B">
          <wp:simplePos x="0" y="0"/>
          <wp:positionH relativeFrom="column">
            <wp:posOffset>8515350</wp:posOffset>
          </wp:positionH>
          <wp:positionV relativeFrom="paragraph">
            <wp:posOffset>-267335</wp:posOffset>
          </wp:positionV>
          <wp:extent cx="723900" cy="723900"/>
          <wp:effectExtent l="0" t="0" r="12700" b="12700"/>
          <wp:wrapSquare wrapText="bothSides"/>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MillRytheLogoFinal.jpg"/>
                  <pic:cNvPicPr/>
                </pic:nvPicPr>
                <pic:blipFill>
                  <a:blip r:embed="rId1" cstate="print">
                    <a:extLst>
                      <a:ext uri="{28A0092B-C50C-407E-A947-70E740481C1C}">
                        <a14:useLocalDpi xmlns:a14="http://schemas.microsoft.com/office/drawing/2010/main" val="0"/>
                      </a:ext>
                    </a:extLst>
                  </a:blip>
                  <a:stretch>
                    <a:fillRect/>
                  </a:stretch>
                </pic:blipFill>
                <pic:spPr>
                  <a:xfrm>
                    <a:off x="0" y="0"/>
                    <a:ext cx="723900" cy="723900"/>
                  </a:xfrm>
                  <a:prstGeom prst="rect">
                    <a:avLst/>
                  </a:prstGeom>
                </pic:spPr>
              </pic:pic>
            </a:graphicData>
          </a:graphic>
          <wp14:sizeRelH relativeFrom="page">
            <wp14:pctWidth>0</wp14:pctWidth>
          </wp14:sizeRelH>
          <wp14:sizeRelV relativeFrom="page">
            <wp14:pctHeight>0</wp14:pctHeight>
          </wp14:sizeRelV>
        </wp:anchor>
      </w:drawing>
    </w:r>
    <w:r w:rsidRPr="000D1810">
      <w:rPr>
        <w:rFonts w:ascii="Arial" w:hAnsi="Arial" w:cs="Arial"/>
        <w:sz w:val="24"/>
      </w:rPr>
      <w:t xml:space="preserve">Curriculum Map – Year </w:t>
    </w:r>
    <w:r w:rsidR="00A663E7">
      <w:rPr>
        <w:rFonts w:ascii="Arial" w:hAnsi="Arial" w:cs="Arial"/>
        <w:sz w:val="24"/>
      </w:rPr>
      <w:t xml:space="preserve">1 </w:t>
    </w:r>
    <w:r w:rsidR="00386A02">
      <w:rPr>
        <w:rFonts w:ascii="Arial" w:hAnsi="Arial" w:cs="Arial"/>
        <w:sz w:val="24"/>
      </w:rPr>
      <w:t>Autumn 2</w:t>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4D684A62"/>
    <w:multiLevelType w:val="hybridMultilevel"/>
    <w:tmpl w:val="930E0A2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D1810"/>
    <w:rsid w:val="000D1810"/>
    <w:rsid w:val="00173662"/>
    <w:rsid w:val="002E5DDC"/>
    <w:rsid w:val="003569B6"/>
    <w:rsid w:val="00386A02"/>
    <w:rsid w:val="003C72CD"/>
    <w:rsid w:val="00606385"/>
    <w:rsid w:val="0084311F"/>
    <w:rsid w:val="008F172F"/>
    <w:rsid w:val="00A663E7"/>
    <w:rsid w:val="00BD2BF2"/>
    <w:rsid w:val="00E4774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C0E0367"/>
  <w15:chartTrackingRefBased/>
  <w15:docId w15:val="{E8EB746C-2CC1-4AA0-A7F0-8C102452E46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0D181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0D1810"/>
    <w:pPr>
      <w:tabs>
        <w:tab w:val="center" w:pos="4513"/>
        <w:tab w:val="right" w:pos="9026"/>
      </w:tabs>
      <w:spacing w:after="0" w:line="240" w:lineRule="auto"/>
    </w:pPr>
  </w:style>
  <w:style w:type="character" w:customStyle="1" w:styleId="HeaderChar">
    <w:name w:val="Header Char"/>
    <w:basedOn w:val="DefaultParagraphFont"/>
    <w:link w:val="Header"/>
    <w:uiPriority w:val="99"/>
    <w:rsid w:val="000D1810"/>
  </w:style>
  <w:style w:type="paragraph" w:styleId="Footer">
    <w:name w:val="footer"/>
    <w:basedOn w:val="Normal"/>
    <w:link w:val="FooterChar"/>
    <w:uiPriority w:val="99"/>
    <w:unhideWhenUsed/>
    <w:rsid w:val="000D1810"/>
    <w:pPr>
      <w:tabs>
        <w:tab w:val="center" w:pos="4513"/>
        <w:tab w:val="right" w:pos="9026"/>
      </w:tabs>
      <w:spacing w:after="0" w:line="240" w:lineRule="auto"/>
    </w:pPr>
  </w:style>
  <w:style w:type="character" w:customStyle="1" w:styleId="FooterChar">
    <w:name w:val="Footer Char"/>
    <w:basedOn w:val="DefaultParagraphFont"/>
    <w:link w:val="Footer"/>
    <w:uiPriority w:val="99"/>
    <w:rsid w:val="000D1810"/>
  </w:style>
  <w:style w:type="paragraph" w:styleId="ListParagraph">
    <w:name w:val="List Paragraph"/>
    <w:basedOn w:val="Normal"/>
    <w:uiPriority w:val="34"/>
    <w:qFormat/>
    <w:rsid w:val="00E47743"/>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image" Target="media/image6.png"/><Relationship Id="rId18" Type="http://schemas.openxmlformats.org/officeDocument/2006/relationships/image" Target="media/image11.png"/><Relationship Id="rId3" Type="http://schemas.openxmlformats.org/officeDocument/2006/relationships/settings" Target="settings.xml"/><Relationship Id="rId21" Type="http://schemas.openxmlformats.org/officeDocument/2006/relationships/theme" Target="theme/theme1.xml"/><Relationship Id="rId7" Type="http://schemas.openxmlformats.org/officeDocument/2006/relationships/image" Target="media/image1.png"/><Relationship Id="rId12" Type="http://schemas.openxmlformats.org/officeDocument/2006/relationships/image" Target="media/image5.png"/><Relationship Id="rId17" Type="http://schemas.openxmlformats.org/officeDocument/2006/relationships/image" Target="media/image10.png"/><Relationship Id="rId2" Type="http://schemas.openxmlformats.org/officeDocument/2006/relationships/styles" Target="styles.xml"/><Relationship Id="rId16" Type="http://schemas.openxmlformats.org/officeDocument/2006/relationships/image" Target="media/image9.png"/><Relationship Id="rId20"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4.png"/><Relationship Id="rId5" Type="http://schemas.openxmlformats.org/officeDocument/2006/relationships/footnotes" Target="footnotes.xml"/><Relationship Id="rId15" Type="http://schemas.openxmlformats.org/officeDocument/2006/relationships/image" Target="media/image8.png"/><Relationship Id="rId10" Type="http://schemas.microsoft.com/office/2007/relationships/hdphoto" Target="media/hdphoto1.wdp"/><Relationship Id="rId19" Type="http://schemas.openxmlformats.org/officeDocument/2006/relationships/header" Target="header1.xml"/><Relationship Id="rId4" Type="http://schemas.openxmlformats.org/officeDocument/2006/relationships/webSettings" Target="webSettings.xml"/><Relationship Id="rId9" Type="http://schemas.openxmlformats.org/officeDocument/2006/relationships/image" Target="media/image3.png"/><Relationship Id="rId14" Type="http://schemas.openxmlformats.org/officeDocument/2006/relationships/image" Target="media/image7.png"/></Relationships>
</file>

<file path=word/_rels/header1.xml.rels><?xml version="1.0" encoding="UTF-8" standalone="yes"?>
<Relationships xmlns="http://schemas.openxmlformats.org/package/2006/relationships"><Relationship Id="rId1" Type="http://schemas.openxmlformats.org/officeDocument/2006/relationships/image" Target="media/image12.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261</TotalTime>
  <Pages>2</Pages>
  <Words>411</Words>
  <Characters>2349</Characters>
  <Application>Microsoft Office Word</Application>
  <DocSecurity>0</DocSecurity>
  <Lines>19</Lines>
  <Paragraphs>5</Paragraphs>
  <ScaleCrop>false</ScaleCrop>
  <HeadingPairs>
    <vt:vector size="2" baseType="variant">
      <vt:variant>
        <vt:lpstr>Title</vt:lpstr>
      </vt:variant>
      <vt:variant>
        <vt:i4>1</vt:i4>
      </vt:variant>
    </vt:vector>
  </HeadingPairs>
  <TitlesOfParts>
    <vt:vector size="1" baseType="lpstr">
      <vt:lpstr/>
    </vt:vector>
  </TitlesOfParts>
  <Company>Mill Rythe Infant School</Company>
  <LinksUpToDate>false</LinksUpToDate>
  <CharactersWithSpaces>2755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 Tighe</dc:creator>
  <cp:keywords/>
  <dc:description/>
  <cp:lastModifiedBy>Rosina May</cp:lastModifiedBy>
  <cp:revision>7</cp:revision>
  <dcterms:created xsi:type="dcterms:W3CDTF">2024-09-12T12:23:00Z</dcterms:created>
  <dcterms:modified xsi:type="dcterms:W3CDTF">2025-11-18T08:06:00Z</dcterms:modified>
</cp:coreProperties>
</file>